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6A82" w:rsidRDefault="000F1710" w:rsidP="00A2010C">
      <w:pPr>
        <w:pStyle w:val="1"/>
        <w:tabs>
          <w:tab w:val="left" w:pos="90"/>
        </w:tabs>
        <w:jc w:val="center"/>
        <w:rPr>
          <w:rFonts w:ascii="Arial" w:hAnsi="Arial" w:cs="Arial"/>
          <w:i/>
          <w:iCs/>
          <w:sz w:val="36"/>
          <w:szCs w:val="36"/>
          <w:lang w:val="es-ES"/>
        </w:rPr>
      </w:pPr>
      <w:r>
        <w:rPr>
          <w:rFonts w:ascii="Arial" w:hAnsi="Arial" w:cs="Arial"/>
          <w:i/>
          <w:iCs/>
          <w:noProof/>
          <w:sz w:val="36"/>
          <w:szCs w:val="36"/>
          <w:lang w:val="es-MX" w:eastAsia="es-MX"/>
        </w:rPr>
        <w:drawing>
          <wp:anchor distT="0" distB="0" distL="114300" distR="114300" simplePos="0" relativeHeight="251660288" behindDoc="0" locked="0" layoutInCell="1" allowOverlap="1" wp14:anchorId="761756CB" wp14:editId="78699856">
            <wp:simplePos x="0" y="0"/>
            <wp:positionH relativeFrom="column">
              <wp:posOffset>1353185</wp:posOffset>
            </wp:positionH>
            <wp:positionV relativeFrom="paragraph">
              <wp:posOffset>21367</wp:posOffset>
            </wp:positionV>
            <wp:extent cx="3973830" cy="1673860"/>
            <wp:effectExtent l="0" t="0" r="7620" b="2540"/>
            <wp:wrapNone/>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973830" cy="1673860"/>
                    </a:xfrm>
                    <a:prstGeom prst="rect">
                      <a:avLst/>
                    </a:prstGeom>
                  </pic:spPr>
                </pic:pic>
              </a:graphicData>
            </a:graphic>
            <wp14:sizeRelH relativeFrom="margin">
              <wp14:pctWidth>0</wp14:pctWidth>
            </wp14:sizeRelH>
            <wp14:sizeRelV relativeFrom="margin">
              <wp14:pctHeight>0</wp14:pctHeight>
            </wp14:sizeRelV>
          </wp:anchor>
        </w:drawing>
      </w:r>
    </w:p>
    <w:p w:rsidR="001C6D0C" w:rsidRDefault="001C6D0C"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1A6A82" w:rsidRPr="000F1710" w:rsidRDefault="006D1BCC" w:rsidP="00A2010C">
      <w:pPr>
        <w:pStyle w:val="1"/>
        <w:tabs>
          <w:tab w:val="left" w:pos="90"/>
        </w:tabs>
        <w:jc w:val="center"/>
        <w:rPr>
          <w:rFonts w:ascii="Arial" w:hAnsi="Arial" w:cs="Arial"/>
          <w:iCs/>
          <w:sz w:val="36"/>
          <w:szCs w:val="36"/>
          <w:lang w:val="es-ES"/>
        </w:rPr>
      </w:pPr>
      <w:r w:rsidRPr="000F1710">
        <w:rPr>
          <w:rFonts w:ascii="Arial" w:hAnsi="Arial" w:cs="Arial"/>
          <w:iCs/>
          <w:sz w:val="36"/>
          <w:szCs w:val="36"/>
          <w:lang w:val="es-ES"/>
        </w:rPr>
        <w:t>GOBIERNO DEL ESTADO DE BAJA CALIFORNIA</w:t>
      </w:r>
    </w:p>
    <w:p w:rsidR="00C76458" w:rsidRPr="000F1710" w:rsidRDefault="001A6A82" w:rsidP="00A2010C">
      <w:pPr>
        <w:pStyle w:val="1"/>
        <w:tabs>
          <w:tab w:val="left" w:pos="90"/>
        </w:tabs>
        <w:jc w:val="center"/>
        <w:rPr>
          <w:rFonts w:ascii="Arial" w:hAnsi="Arial" w:cs="Arial"/>
          <w:iCs/>
          <w:sz w:val="36"/>
          <w:szCs w:val="36"/>
        </w:rPr>
      </w:pPr>
      <w:r w:rsidRPr="000F1710">
        <w:rPr>
          <w:rFonts w:ascii="Arial" w:hAnsi="Arial" w:cs="Arial"/>
          <w:iCs/>
          <w:sz w:val="36"/>
          <w:szCs w:val="36"/>
          <w:lang w:val="es-ES"/>
        </w:rPr>
        <w:t xml:space="preserve">COMITÉ DE ADQUISICIONES, ARRENDAMIENTOS Y SERVICIOS </w:t>
      </w:r>
      <w:r w:rsidR="00EF27D8" w:rsidRPr="000F1710">
        <w:rPr>
          <w:rFonts w:ascii="Arial" w:hAnsi="Arial" w:cs="Arial"/>
          <w:iCs/>
          <w:sz w:val="36"/>
          <w:szCs w:val="36"/>
          <w:lang w:val="es-ES"/>
        </w:rPr>
        <w:t>DE OFICIAL</w:t>
      </w:r>
      <w:r w:rsidR="000F1710">
        <w:rPr>
          <w:rFonts w:ascii="Arial" w:hAnsi="Arial" w:cs="Arial"/>
          <w:iCs/>
          <w:sz w:val="36"/>
          <w:szCs w:val="36"/>
          <w:lang w:val="es-ES"/>
        </w:rPr>
        <w:t>Í</w:t>
      </w:r>
      <w:r w:rsidR="00EF27D8" w:rsidRPr="000F1710">
        <w:rPr>
          <w:rFonts w:ascii="Arial" w:hAnsi="Arial" w:cs="Arial"/>
          <w:iCs/>
          <w:sz w:val="36"/>
          <w:szCs w:val="36"/>
          <w:lang w:val="es-ES"/>
        </w:rPr>
        <w:t>A MAYOR</w:t>
      </w:r>
      <w:r w:rsidRPr="000F1710">
        <w:rPr>
          <w:rFonts w:ascii="Arial" w:hAnsi="Arial" w:cs="Arial"/>
          <w:iCs/>
          <w:sz w:val="36"/>
          <w:szCs w:val="36"/>
          <w:lang w:val="es-ES"/>
        </w:rPr>
        <w:t xml:space="preserve"> DE GOBIERNO DEL ESTADO DE BAJA CALIFORNIA</w:t>
      </w: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0F1710" w:rsidRDefault="00C76458" w:rsidP="00A2010C">
      <w:pPr>
        <w:pStyle w:val="1"/>
        <w:tabs>
          <w:tab w:val="left" w:pos="90"/>
        </w:tabs>
        <w:jc w:val="center"/>
        <w:rPr>
          <w:rFonts w:ascii="Arial" w:hAnsi="Arial" w:cs="Arial"/>
          <w:sz w:val="36"/>
          <w:szCs w:val="36"/>
        </w:rPr>
      </w:pPr>
      <w:r w:rsidRPr="000F1710">
        <w:rPr>
          <w:rFonts w:ascii="Arial" w:hAnsi="Arial" w:cs="Arial"/>
          <w:sz w:val="36"/>
          <w:szCs w:val="36"/>
        </w:rPr>
        <w:t xml:space="preserve">Licitación Pública </w:t>
      </w:r>
      <w:r w:rsidR="006D1BCC" w:rsidRPr="000F1710">
        <w:rPr>
          <w:rFonts w:ascii="Arial" w:hAnsi="Arial" w:cs="Arial"/>
          <w:sz w:val="36"/>
          <w:szCs w:val="36"/>
        </w:rPr>
        <w:t>Regional</w:t>
      </w:r>
    </w:p>
    <w:p w:rsidR="00C76458" w:rsidRPr="000F1710" w:rsidRDefault="00C76458" w:rsidP="00A2010C">
      <w:pPr>
        <w:pStyle w:val="1"/>
        <w:tabs>
          <w:tab w:val="left" w:pos="90"/>
        </w:tabs>
        <w:jc w:val="center"/>
        <w:rPr>
          <w:rFonts w:ascii="Arial" w:hAnsi="Arial" w:cs="Arial"/>
          <w:sz w:val="36"/>
          <w:szCs w:val="36"/>
          <w:lang w:val="es-MX"/>
        </w:rPr>
      </w:pPr>
      <w:r w:rsidRPr="000F1710">
        <w:rPr>
          <w:rFonts w:ascii="Arial" w:hAnsi="Arial" w:cs="Arial"/>
          <w:sz w:val="36"/>
          <w:szCs w:val="36"/>
        </w:rPr>
        <w:t xml:space="preserve">Número </w:t>
      </w:r>
      <w:r w:rsidR="00584915" w:rsidRPr="000F1710">
        <w:rPr>
          <w:rFonts w:ascii="Arial" w:hAnsi="Arial" w:cs="Arial"/>
          <w:sz w:val="36"/>
          <w:szCs w:val="36"/>
        </w:rPr>
        <w:t>OM-CESPM-0</w:t>
      </w:r>
      <w:r w:rsidR="00D2048C">
        <w:rPr>
          <w:rFonts w:ascii="Arial" w:hAnsi="Arial" w:cs="Arial"/>
          <w:sz w:val="36"/>
          <w:szCs w:val="36"/>
        </w:rPr>
        <w:t>73</w:t>
      </w:r>
      <w:r w:rsidR="00584915" w:rsidRPr="000F1710">
        <w:rPr>
          <w:rFonts w:ascii="Arial" w:hAnsi="Arial" w:cs="Arial"/>
          <w:sz w:val="36"/>
          <w:szCs w:val="36"/>
        </w:rPr>
        <w:t>-2020</w:t>
      </w:r>
    </w:p>
    <w:p w:rsidR="00C76458" w:rsidRPr="003E29BA" w:rsidRDefault="00C76458" w:rsidP="00A2010C">
      <w:pPr>
        <w:pStyle w:val="1"/>
        <w:tabs>
          <w:tab w:val="left" w:pos="90"/>
        </w:tabs>
        <w:jc w:val="center"/>
        <w:rPr>
          <w:rFonts w:ascii="Arial" w:hAnsi="Arial" w:cs="Arial"/>
          <w:i/>
          <w:sz w:val="36"/>
          <w:szCs w:val="36"/>
          <w:lang w:val="es-MX"/>
        </w:rPr>
      </w:pPr>
    </w:p>
    <w:p w:rsidR="00C76458" w:rsidRPr="003E29BA" w:rsidRDefault="00C76458" w:rsidP="00A2010C">
      <w:pPr>
        <w:pStyle w:val="1"/>
        <w:tabs>
          <w:tab w:val="left" w:pos="90"/>
        </w:tabs>
        <w:jc w:val="center"/>
        <w:rPr>
          <w:rFonts w:ascii="Arial" w:hAnsi="Arial" w:cs="Arial"/>
          <w:sz w:val="24"/>
        </w:rPr>
      </w:pPr>
    </w:p>
    <w:p w:rsidR="00C76458" w:rsidRPr="003E29BA" w:rsidRDefault="00C76458" w:rsidP="00A2010C">
      <w:pPr>
        <w:pStyle w:val="1"/>
        <w:tabs>
          <w:tab w:val="left" w:pos="90"/>
        </w:tabs>
        <w:rPr>
          <w:rFonts w:ascii="Arial" w:hAnsi="Arial" w:cs="Arial"/>
          <w:iCs/>
          <w:sz w:val="34"/>
          <w:szCs w:val="34"/>
        </w:rPr>
      </w:pPr>
    </w:p>
    <w:p w:rsidR="000F1710" w:rsidRDefault="00C76458" w:rsidP="00A2010C">
      <w:pPr>
        <w:pStyle w:val="1"/>
        <w:tabs>
          <w:tab w:val="left" w:pos="90"/>
        </w:tabs>
        <w:ind w:hanging="90"/>
        <w:jc w:val="center"/>
        <w:rPr>
          <w:rFonts w:ascii="Arial" w:hAnsi="Arial" w:cs="Arial"/>
          <w:iCs/>
          <w:sz w:val="36"/>
          <w:szCs w:val="36"/>
          <w:lang w:val="es-ES"/>
        </w:rPr>
      </w:pPr>
      <w:r w:rsidRPr="003E29BA">
        <w:rPr>
          <w:rFonts w:ascii="Arial" w:hAnsi="Arial" w:cs="Arial"/>
          <w:iCs/>
          <w:sz w:val="36"/>
          <w:szCs w:val="36"/>
        </w:rPr>
        <w:t>“</w:t>
      </w:r>
      <w:r w:rsidR="000F1710">
        <w:rPr>
          <w:rFonts w:ascii="Arial" w:hAnsi="Arial" w:cs="Arial"/>
          <w:iCs/>
          <w:sz w:val="36"/>
          <w:szCs w:val="36"/>
          <w:lang w:val="es-ES"/>
        </w:rPr>
        <w:t>SUMINISTRO DE MATERIAL Y</w:t>
      </w:r>
    </w:p>
    <w:p w:rsidR="00C76458" w:rsidRPr="003E29BA" w:rsidRDefault="00584915" w:rsidP="00A2010C">
      <w:pPr>
        <w:pStyle w:val="1"/>
        <w:tabs>
          <w:tab w:val="left" w:pos="90"/>
        </w:tabs>
        <w:ind w:hanging="90"/>
        <w:jc w:val="center"/>
        <w:rPr>
          <w:rFonts w:ascii="Arial" w:hAnsi="Arial" w:cs="Arial"/>
          <w:iCs/>
          <w:sz w:val="36"/>
          <w:szCs w:val="36"/>
          <w:lang w:val="es-MX"/>
        </w:rPr>
      </w:pPr>
      <w:r w:rsidRPr="00584915">
        <w:rPr>
          <w:rFonts w:ascii="Arial" w:hAnsi="Arial" w:cs="Arial"/>
          <w:iCs/>
          <w:sz w:val="36"/>
          <w:szCs w:val="36"/>
          <w:lang w:val="es-ES"/>
        </w:rPr>
        <w:t>REACTIVOS QUÍMICOS PARA LA CESPM</w:t>
      </w:r>
      <w:r>
        <w:rPr>
          <w:rFonts w:ascii="Arial" w:hAnsi="Arial" w:cs="Arial"/>
          <w:iCs/>
          <w:sz w:val="36"/>
          <w:szCs w:val="36"/>
          <w:lang w:val="es-ES"/>
        </w:rPr>
        <w:t>”</w:t>
      </w:r>
    </w:p>
    <w:p w:rsidR="00C76458" w:rsidRPr="003E29BA" w:rsidRDefault="00C76458" w:rsidP="00A2010C">
      <w:pPr>
        <w:pStyle w:val="1"/>
        <w:tabs>
          <w:tab w:val="left" w:pos="90"/>
        </w:tabs>
        <w:ind w:hanging="90"/>
        <w:jc w:val="center"/>
        <w:rPr>
          <w:rFonts w:ascii="Arial" w:hAnsi="Arial" w:cs="Arial"/>
          <w:i/>
          <w:sz w:val="36"/>
          <w:szCs w:val="36"/>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1C35CE" w:rsidRDefault="00C76458" w:rsidP="00A2010C">
      <w:pPr>
        <w:pStyle w:val="1"/>
        <w:tabs>
          <w:tab w:val="left" w:pos="90"/>
        </w:tabs>
        <w:jc w:val="center"/>
        <w:rPr>
          <w:rFonts w:ascii="Arial" w:hAnsi="Arial" w:cs="Arial"/>
          <w:sz w:val="36"/>
        </w:rPr>
      </w:pPr>
    </w:p>
    <w:p w:rsidR="00C76458" w:rsidRPr="000F1710" w:rsidRDefault="00C76458" w:rsidP="00A2010C">
      <w:pPr>
        <w:pStyle w:val="1"/>
        <w:tabs>
          <w:tab w:val="left" w:pos="90"/>
        </w:tabs>
        <w:jc w:val="center"/>
        <w:rPr>
          <w:rFonts w:ascii="Arial" w:hAnsi="Arial" w:cs="Arial"/>
          <w:sz w:val="52"/>
          <w:szCs w:val="52"/>
        </w:rPr>
      </w:pPr>
      <w:r w:rsidRPr="000F1710">
        <w:rPr>
          <w:rFonts w:ascii="Arial" w:hAnsi="Arial" w:cs="Arial"/>
          <w:sz w:val="52"/>
          <w:szCs w:val="52"/>
        </w:rPr>
        <w:t>Bases de Licitación</w:t>
      </w: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DF624A" w:rsidRDefault="00DF624A" w:rsidP="00A2010C">
      <w:pPr>
        <w:tabs>
          <w:tab w:val="left" w:pos="90"/>
        </w:tabs>
        <w:rPr>
          <w:rFonts w:ascii="Arial" w:hAnsi="Arial" w:cs="Arial"/>
        </w:rPr>
      </w:pPr>
    </w:p>
    <w:p w:rsidR="00C74157" w:rsidRPr="001C35CE" w:rsidRDefault="00C74157" w:rsidP="00A2010C">
      <w:pPr>
        <w:tabs>
          <w:tab w:val="left" w:pos="90"/>
        </w:tabs>
        <w:rPr>
          <w:rFonts w:ascii="Arial" w:hAnsi="Arial" w:cs="Arial"/>
        </w:rPr>
      </w:pPr>
    </w:p>
    <w:p w:rsidR="00C76458" w:rsidRPr="001C35CE" w:rsidRDefault="00C76458" w:rsidP="00A2010C">
      <w:pPr>
        <w:tabs>
          <w:tab w:val="left" w:pos="90"/>
        </w:tabs>
        <w:rPr>
          <w:rFonts w:ascii="Arial" w:hAnsi="Arial" w:cs="Arial"/>
        </w:rPr>
      </w:pPr>
    </w:p>
    <w:p w:rsidR="005A63C8" w:rsidRDefault="005A63C8" w:rsidP="00A2010C">
      <w:pPr>
        <w:tabs>
          <w:tab w:val="left" w:pos="90"/>
        </w:tabs>
        <w:rPr>
          <w:rFonts w:ascii="Arial" w:hAnsi="Arial" w:cs="Arial"/>
        </w:rPr>
      </w:pPr>
    </w:p>
    <w:p w:rsidR="000F1710" w:rsidRDefault="000F1710" w:rsidP="00A2010C">
      <w:pPr>
        <w:tabs>
          <w:tab w:val="left" w:pos="90"/>
        </w:tabs>
        <w:rPr>
          <w:rFonts w:ascii="Arial" w:hAnsi="Arial" w:cs="Arial"/>
        </w:rPr>
      </w:pPr>
    </w:p>
    <w:p w:rsidR="000F1710" w:rsidRDefault="000F1710" w:rsidP="00A2010C">
      <w:pPr>
        <w:tabs>
          <w:tab w:val="left" w:pos="90"/>
        </w:tabs>
        <w:rPr>
          <w:rFonts w:ascii="Arial" w:hAnsi="Arial" w:cs="Arial"/>
        </w:rPr>
      </w:pPr>
    </w:p>
    <w:p w:rsidR="00F76A55" w:rsidRDefault="00F76A55" w:rsidP="00A2010C">
      <w:pPr>
        <w:tabs>
          <w:tab w:val="left" w:pos="90"/>
        </w:tabs>
        <w:rPr>
          <w:rFonts w:ascii="Arial" w:hAnsi="Arial" w:cs="Arial"/>
        </w:rPr>
      </w:pPr>
    </w:p>
    <w:p w:rsidR="00EF27D8" w:rsidRDefault="00EF27D8" w:rsidP="00A2010C">
      <w:pPr>
        <w:tabs>
          <w:tab w:val="left" w:pos="90"/>
        </w:tabs>
        <w:rPr>
          <w:rFonts w:ascii="Arial" w:hAnsi="Arial" w:cs="Arial"/>
        </w:rPr>
      </w:pPr>
    </w:p>
    <w:p w:rsidR="008575ED" w:rsidRPr="001C35CE" w:rsidRDefault="008575ED" w:rsidP="009C6B98">
      <w:pPr>
        <w:ind w:left="284"/>
        <w:jc w:val="center"/>
        <w:rPr>
          <w:rFonts w:ascii="Arial" w:hAnsi="Arial" w:cs="Arial"/>
          <w:b/>
          <w:sz w:val="28"/>
        </w:rPr>
      </w:pPr>
      <w:r w:rsidRPr="001C35CE">
        <w:rPr>
          <w:rFonts w:ascii="Arial" w:hAnsi="Arial" w:cs="Arial"/>
          <w:b/>
          <w:sz w:val="28"/>
        </w:rPr>
        <w:lastRenderedPageBreak/>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76017E">
      <w:pPr>
        <w:pStyle w:val="2"/>
        <w:tabs>
          <w:tab w:val="left" w:pos="284"/>
          <w:tab w:val="left" w:pos="450"/>
        </w:tabs>
        <w:ind w:left="284"/>
        <w:rPr>
          <w:rFonts w:ascii="Arial" w:hAnsi="Arial" w:cs="Arial"/>
          <w:b/>
          <w:sz w:val="24"/>
        </w:rPr>
      </w:pPr>
      <w:r>
        <w:rPr>
          <w:rFonts w:ascii="Arial" w:hAnsi="Arial" w:cs="Arial"/>
          <w:b/>
          <w:sz w:val="24"/>
        </w:rPr>
        <w:t>1.- IDENTIFICACIÓN DE LA CONVOCANTE</w:t>
      </w:r>
      <w:r w:rsidR="00CF17D8" w:rsidRPr="001C35CE">
        <w:rPr>
          <w:rFonts w:ascii="Arial" w:hAnsi="Arial" w:cs="Arial"/>
          <w:b/>
          <w:sz w:val="24"/>
        </w:rPr>
        <w:t>:</w:t>
      </w:r>
    </w:p>
    <w:p w:rsidR="003E29BA" w:rsidRPr="001C35CE" w:rsidRDefault="003E29BA" w:rsidP="0076017E">
      <w:pPr>
        <w:pStyle w:val="2"/>
        <w:tabs>
          <w:tab w:val="left" w:pos="284"/>
          <w:tab w:val="left" w:pos="450"/>
        </w:tabs>
        <w:ind w:left="284"/>
        <w:rPr>
          <w:rFonts w:ascii="Arial" w:hAnsi="Arial" w:cs="Arial"/>
          <w:b/>
          <w:sz w:val="24"/>
        </w:rPr>
      </w:pPr>
    </w:p>
    <w:p w:rsidR="00CF17D8" w:rsidRPr="001C35CE" w:rsidRDefault="000E6160" w:rsidP="0076017E">
      <w:pPr>
        <w:pStyle w:val="1"/>
        <w:tabs>
          <w:tab w:val="left" w:pos="90"/>
          <w:tab w:val="left" w:pos="284"/>
        </w:tabs>
        <w:ind w:left="284"/>
        <w:jc w:val="both"/>
        <w:rPr>
          <w:rFonts w:ascii="Arial" w:hAnsi="Arial" w:cs="Arial"/>
          <w:b w:val="0"/>
          <w:bCs/>
          <w:sz w:val="24"/>
          <w:szCs w:val="24"/>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 xml:space="preserve">“La </w:t>
      </w:r>
      <w:r w:rsidR="00EE3326" w:rsidRPr="00584915">
        <w:rPr>
          <w:rFonts w:ascii="Arial" w:hAnsi="Arial" w:cs="Arial"/>
          <w:b w:val="0"/>
          <w:bCs/>
          <w:sz w:val="24"/>
          <w:szCs w:val="24"/>
        </w:rPr>
        <w:t>Convocante”</w:t>
      </w:r>
      <w:r w:rsidR="00CF17D8" w:rsidRPr="00584915">
        <w:rPr>
          <w:rFonts w:ascii="Arial" w:hAnsi="Arial" w:cs="Arial"/>
          <w:b w:val="0"/>
          <w:bCs/>
          <w:sz w:val="24"/>
          <w:szCs w:val="24"/>
        </w:rPr>
        <w:t xml:space="preserve">, </w:t>
      </w:r>
      <w:r w:rsidRPr="00584915">
        <w:rPr>
          <w:rFonts w:ascii="Arial" w:hAnsi="Arial" w:cs="Arial"/>
          <w:b w:val="0"/>
          <w:bCs/>
          <w:sz w:val="24"/>
          <w:szCs w:val="24"/>
        </w:rPr>
        <w:t>convoca a la</w:t>
      </w:r>
      <w:r w:rsidR="00120DB7" w:rsidRPr="00584915">
        <w:rPr>
          <w:rFonts w:ascii="Arial" w:hAnsi="Arial" w:cs="Arial"/>
          <w:b w:val="0"/>
          <w:bCs/>
          <w:sz w:val="24"/>
          <w:szCs w:val="24"/>
        </w:rPr>
        <w:t xml:space="preserve"> Licitación P</w:t>
      </w:r>
      <w:r w:rsidR="0030008F" w:rsidRPr="00584915">
        <w:rPr>
          <w:rFonts w:ascii="Arial" w:hAnsi="Arial" w:cs="Arial"/>
          <w:b w:val="0"/>
          <w:bCs/>
          <w:sz w:val="24"/>
          <w:szCs w:val="24"/>
        </w:rPr>
        <w:t xml:space="preserve">ública </w:t>
      </w:r>
      <w:r w:rsidR="006D1BCC" w:rsidRPr="00584915">
        <w:rPr>
          <w:rFonts w:ascii="Arial" w:hAnsi="Arial" w:cs="Arial"/>
          <w:b w:val="0"/>
          <w:bCs/>
          <w:sz w:val="24"/>
          <w:szCs w:val="24"/>
        </w:rPr>
        <w:t>Regional</w:t>
      </w:r>
      <w:r w:rsidR="003274EB" w:rsidRPr="00584915">
        <w:rPr>
          <w:rFonts w:ascii="Arial" w:hAnsi="Arial" w:cs="Arial"/>
          <w:b w:val="0"/>
          <w:bCs/>
          <w:sz w:val="24"/>
          <w:szCs w:val="24"/>
        </w:rPr>
        <w:t xml:space="preserve"> </w:t>
      </w:r>
      <w:r w:rsidR="003E29BA" w:rsidRPr="00584915">
        <w:rPr>
          <w:rFonts w:ascii="Arial" w:hAnsi="Arial" w:cs="Arial"/>
          <w:b w:val="0"/>
          <w:bCs/>
          <w:sz w:val="24"/>
          <w:szCs w:val="24"/>
        </w:rPr>
        <w:t xml:space="preserve">No. </w:t>
      </w:r>
      <w:r w:rsidR="00D2048C">
        <w:rPr>
          <w:rFonts w:ascii="Arial" w:hAnsi="Arial" w:cs="Arial"/>
          <w:b w:val="0"/>
          <w:bCs/>
          <w:sz w:val="24"/>
          <w:szCs w:val="24"/>
        </w:rPr>
        <w:t>OM-CESPM-073</w:t>
      </w:r>
      <w:r w:rsidR="00584915" w:rsidRPr="00584915">
        <w:rPr>
          <w:rFonts w:ascii="Arial" w:hAnsi="Arial" w:cs="Arial"/>
          <w:b w:val="0"/>
          <w:bCs/>
          <w:sz w:val="24"/>
          <w:szCs w:val="24"/>
        </w:rPr>
        <w:t>-2020</w:t>
      </w:r>
      <w:r w:rsidR="00505A31" w:rsidRPr="00584915">
        <w:rPr>
          <w:rFonts w:ascii="Arial" w:hAnsi="Arial" w:cs="Arial"/>
          <w:b w:val="0"/>
          <w:sz w:val="24"/>
          <w:szCs w:val="24"/>
        </w:rPr>
        <w:t>,</w:t>
      </w:r>
      <w:r w:rsidR="003E29BA" w:rsidRPr="00584915">
        <w:rPr>
          <w:rFonts w:ascii="Arial" w:hAnsi="Arial" w:cs="Arial"/>
          <w:b w:val="0"/>
          <w:sz w:val="24"/>
          <w:szCs w:val="24"/>
        </w:rPr>
        <w:t xml:space="preserve"> </w:t>
      </w:r>
      <w:r w:rsidR="00890824" w:rsidRPr="00F330EB">
        <w:rPr>
          <w:rFonts w:ascii="Arial" w:hAnsi="Arial" w:cs="Arial"/>
          <w:b w:val="0"/>
          <w:bCs/>
          <w:sz w:val="24"/>
          <w:szCs w:val="24"/>
          <w:lang w:val="es-ES"/>
        </w:rPr>
        <w:t xml:space="preserve">para la adjudicación del </w:t>
      </w:r>
      <w:r w:rsidR="00890824" w:rsidRPr="008C7346">
        <w:rPr>
          <w:rFonts w:ascii="Arial" w:hAnsi="Arial" w:cs="Arial"/>
          <w:bCs/>
          <w:sz w:val="24"/>
          <w:szCs w:val="24"/>
          <w:u w:val="single"/>
          <w:lang w:val="es-ES"/>
        </w:rPr>
        <w:t>contrato a</w:t>
      </w:r>
      <w:r w:rsidR="003F15B0">
        <w:rPr>
          <w:rFonts w:ascii="Arial" w:hAnsi="Arial" w:cs="Arial"/>
          <w:bCs/>
          <w:sz w:val="24"/>
          <w:szCs w:val="24"/>
          <w:u w:val="single"/>
          <w:lang w:val="es-ES"/>
        </w:rPr>
        <w:t xml:space="preserve"> precio fijo</w:t>
      </w:r>
      <w:r w:rsidR="00890824" w:rsidRPr="00F330EB">
        <w:rPr>
          <w:rFonts w:ascii="Arial" w:hAnsi="Arial" w:cs="Arial"/>
          <w:b w:val="0"/>
          <w:bCs/>
          <w:sz w:val="24"/>
          <w:szCs w:val="24"/>
          <w:lang w:val="es-ES"/>
        </w:rPr>
        <w:t xml:space="preserve"> </w:t>
      </w:r>
      <w:r w:rsidR="00584915" w:rsidRPr="00584915">
        <w:rPr>
          <w:rFonts w:ascii="Arial" w:hAnsi="Arial" w:cs="Arial"/>
          <w:b w:val="0"/>
          <w:bCs/>
          <w:sz w:val="24"/>
          <w:szCs w:val="24"/>
        </w:rPr>
        <w:t>relativ</w:t>
      </w:r>
      <w:r w:rsidR="00890824">
        <w:rPr>
          <w:rFonts w:ascii="Arial" w:hAnsi="Arial" w:cs="Arial"/>
          <w:b w:val="0"/>
          <w:bCs/>
          <w:sz w:val="24"/>
          <w:szCs w:val="24"/>
        </w:rPr>
        <w:t>o</w:t>
      </w:r>
      <w:r w:rsidR="00584915" w:rsidRPr="00584915">
        <w:rPr>
          <w:rFonts w:ascii="Arial" w:hAnsi="Arial" w:cs="Arial"/>
          <w:b w:val="0"/>
          <w:bCs/>
          <w:sz w:val="24"/>
          <w:szCs w:val="24"/>
        </w:rPr>
        <w:t xml:space="preserve"> al</w:t>
      </w:r>
      <w:r w:rsidR="00023EF8" w:rsidRPr="00584915">
        <w:rPr>
          <w:rFonts w:ascii="Arial" w:hAnsi="Arial" w:cs="Arial"/>
          <w:b w:val="0"/>
          <w:bCs/>
          <w:sz w:val="24"/>
          <w:szCs w:val="24"/>
        </w:rPr>
        <w:t xml:space="preserve"> </w:t>
      </w:r>
      <w:r w:rsidR="00120DB7" w:rsidRPr="00584915">
        <w:rPr>
          <w:rFonts w:ascii="Arial" w:hAnsi="Arial" w:cs="Arial"/>
          <w:b w:val="0"/>
          <w:bCs/>
          <w:iCs/>
          <w:sz w:val="24"/>
          <w:szCs w:val="24"/>
        </w:rPr>
        <w:t>“</w:t>
      </w:r>
      <w:r w:rsidR="00584915" w:rsidRPr="00584915">
        <w:rPr>
          <w:rFonts w:ascii="Arial" w:hAnsi="Arial" w:cs="Arial"/>
          <w:b w:val="0"/>
          <w:iCs/>
          <w:sz w:val="24"/>
          <w:szCs w:val="24"/>
          <w:lang w:val="es-ES"/>
        </w:rPr>
        <w:t>SUMINISTRO DE MATERIAL Y REACTIVOS QUÍMICOS PARA LA CESPM</w:t>
      </w:r>
      <w:r w:rsidR="00120DB7" w:rsidRPr="00584915">
        <w:rPr>
          <w:rFonts w:ascii="Arial" w:hAnsi="Arial" w:cs="Arial"/>
          <w:b w:val="0"/>
          <w:bCs/>
          <w:iCs/>
          <w:sz w:val="24"/>
          <w:szCs w:val="24"/>
          <w:lang w:val="es-MX"/>
        </w:rPr>
        <w:t>”</w:t>
      </w:r>
      <w:r w:rsidRPr="00584915">
        <w:rPr>
          <w:rFonts w:ascii="Arial" w:hAnsi="Arial" w:cs="Arial"/>
          <w:b w:val="0"/>
          <w:bCs/>
          <w:iCs/>
          <w:sz w:val="24"/>
          <w:szCs w:val="24"/>
          <w:lang w:val="es-MX"/>
        </w:rPr>
        <w:t>, operación</w:t>
      </w:r>
      <w:r w:rsidR="00120DB7" w:rsidRPr="00584915">
        <w:rPr>
          <w:rFonts w:ascii="Arial" w:hAnsi="Arial" w:cs="Arial"/>
          <w:b w:val="0"/>
          <w:bCs/>
          <w:iCs/>
          <w:sz w:val="24"/>
          <w:szCs w:val="24"/>
          <w:lang w:val="es-MX"/>
        </w:rPr>
        <w:t xml:space="preserve"> </w:t>
      </w:r>
      <w:r w:rsidR="0038128B" w:rsidRPr="00584915">
        <w:rPr>
          <w:rFonts w:ascii="Arial" w:hAnsi="Arial" w:cs="Arial"/>
          <w:b w:val="0"/>
          <w:bCs/>
          <w:sz w:val="24"/>
          <w:szCs w:val="24"/>
        </w:rPr>
        <w:t xml:space="preserve">financiada </w:t>
      </w:r>
      <w:r w:rsidR="00CF17D8" w:rsidRPr="00584915">
        <w:rPr>
          <w:rFonts w:ascii="Arial" w:hAnsi="Arial" w:cs="Arial"/>
          <w:b w:val="0"/>
          <w:bCs/>
          <w:sz w:val="24"/>
          <w:szCs w:val="24"/>
        </w:rPr>
        <w:t xml:space="preserve">con recursos </w:t>
      </w:r>
      <w:r w:rsidR="00B04EA1" w:rsidRPr="00584915">
        <w:rPr>
          <w:rFonts w:ascii="Arial" w:eastAsia="Times New Roman" w:hAnsi="Arial" w:cs="Arial"/>
          <w:b w:val="0"/>
          <w:bCs/>
          <w:iCs/>
          <w:color w:val="000000"/>
          <w:sz w:val="24"/>
          <w:szCs w:val="24"/>
          <w:lang w:val="es-MX"/>
        </w:rPr>
        <w:t xml:space="preserve">provenientes </w:t>
      </w:r>
      <w:r w:rsidRPr="00584915">
        <w:rPr>
          <w:rFonts w:ascii="Arial" w:eastAsia="Times New Roman" w:hAnsi="Arial" w:cs="Arial"/>
          <w:b w:val="0"/>
          <w:bCs/>
          <w:iCs/>
          <w:color w:val="000000"/>
          <w:sz w:val="24"/>
          <w:szCs w:val="24"/>
          <w:lang w:val="es-MX"/>
        </w:rPr>
        <w:t>del Presupuesto de Egre</w:t>
      </w:r>
      <w:r w:rsidR="00584915" w:rsidRPr="00584915">
        <w:rPr>
          <w:rFonts w:ascii="Arial" w:eastAsia="Times New Roman" w:hAnsi="Arial" w:cs="Arial"/>
          <w:b w:val="0"/>
          <w:bCs/>
          <w:iCs/>
          <w:color w:val="000000"/>
          <w:sz w:val="24"/>
          <w:szCs w:val="24"/>
          <w:lang w:val="es-MX"/>
        </w:rPr>
        <w:t xml:space="preserve">sos para el Ejercicio Fiscal 2020 autorizados a la Comisión Estatal de Servicios Públicos de Mexicali </w:t>
      </w:r>
      <w:r w:rsidR="00584915" w:rsidRPr="00584915">
        <w:rPr>
          <w:rFonts w:ascii="Arial" w:hAnsi="Arial" w:cs="Arial"/>
          <w:b w:val="0"/>
          <w:bCs/>
          <w:sz w:val="24"/>
          <w:szCs w:val="24"/>
          <w:lang w:val="es-ES"/>
        </w:rPr>
        <w:t>en lo sucesivo denominado “Órgano</w:t>
      </w:r>
      <w:r w:rsidR="00584915" w:rsidRPr="00F330EB">
        <w:rPr>
          <w:rFonts w:ascii="Arial" w:hAnsi="Arial" w:cs="Arial"/>
          <w:b w:val="0"/>
          <w:bCs/>
          <w:sz w:val="24"/>
          <w:szCs w:val="24"/>
          <w:lang w:val="es-ES"/>
        </w:rPr>
        <w:t xml:space="preserve"> Solicitante”</w:t>
      </w:r>
      <w:r w:rsidR="00584915">
        <w:rPr>
          <w:rFonts w:ascii="Arial" w:hAnsi="Arial" w:cs="Arial"/>
          <w:b w:val="0"/>
          <w:bCs/>
          <w:sz w:val="24"/>
          <w:szCs w:val="24"/>
          <w:lang w:val="es-ES"/>
        </w:rPr>
        <w:t>.</w:t>
      </w:r>
    </w:p>
    <w:p w:rsidR="00CF17D8" w:rsidRPr="001C35CE" w:rsidRDefault="00CF17D8" w:rsidP="0076017E">
      <w:pPr>
        <w:pStyle w:val="Puesto"/>
        <w:tabs>
          <w:tab w:val="left" w:pos="284"/>
        </w:tabs>
        <w:ind w:left="284"/>
        <w:jc w:val="both"/>
        <w:rPr>
          <w:rFonts w:ascii="Arial" w:hAnsi="Arial" w:cs="Arial"/>
          <w:b w:val="0"/>
          <w:bCs/>
          <w:sz w:val="24"/>
          <w:szCs w:val="24"/>
        </w:rPr>
      </w:pPr>
    </w:p>
    <w:p w:rsidR="00CF17D8" w:rsidRPr="001C35CE" w:rsidRDefault="00CF17D8" w:rsidP="0076017E">
      <w:pPr>
        <w:pStyle w:val="2"/>
        <w:tabs>
          <w:tab w:val="left" w:pos="284"/>
          <w:tab w:val="left" w:pos="450"/>
        </w:tabs>
        <w:ind w:left="284"/>
        <w:rPr>
          <w:rFonts w:ascii="Arial" w:hAnsi="Arial" w:cs="Arial"/>
          <w:b/>
          <w:sz w:val="24"/>
        </w:rPr>
      </w:pPr>
      <w:r w:rsidRPr="001C35CE">
        <w:rPr>
          <w:rFonts w:ascii="Arial" w:hAnsi="Arial" w:cs="Arial"/>
          <w:b/>
          <w:sz w:val="24"/>
        </w:rPr>
        <w:t>2.- NORMATIVIDAD APLICABLE:</w:t>
      </w:r>
    </w:p>
    <w:p w:rsidR="00CF17D8" w:rsidRPr="001C35CE" w:rsidRDefault="00CF17D8" w:rsidP="0076017E">
      <w:pPr>
        <w:pStyle w:val="2"/>
        <w:tabs>
          <w:tab w:val="left" w:pos="284"/>
        </w:tabs>
        <w:ind w:left="284"/>
        <w:rPr>
          <w:rFonts w:ascii="Arial" w:hAnsi="Arial" w:cs="Arial"/>
          <w:sz w:val="16"/>
          <w:szCs w:val="16"/>
        </w:rPr>
      </w:pPr>
    </w:p>
    <w:p w:rsidR="00CF17D8" w:rsidRDefault="000E6160" w:rsidP="0076017E">
      <w:pPr>
        <w:pStyle w:val="2"/>
        <w:tabs>
          <w:tab w:val="left" w:pos="284"/>
        </w:tabs>
        <w:ind w:left="284"/>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w:t>
      </w:r>
      <w:smartTag w:uri="urn:schemas-microsoft-com:office:smarttags" w:element="PersonName">
        <w:smartTagPr>
          <w:attr w:name="ProductID" w:val="la Ley"/>
        </w:smartTagPr>
        <w:r w:rsidR="00CF17D8" w:rsidRPr="001C35CE">
          <w:rPr>
            <w:rFonts w:ascii="Arial" w:hAnsi="Arial" w:cs="Arial"/>
            <w:sz w:val="24"/>
          </w:rPr>
          <w:t>La Ley</w:t>
        </w:r>
      </w:smartTag>
      <w:r w:rsidR="00AF7599" w:rsidRPr="001C35CE">
        <w:rPr>
          <w:rFonts w:ascii="Arial" w:hAnsi="Arial" w:cs="Arial"/>
          <w:sz w:val="24"/>
        </w:rPr>
        <w:t>”</w:t>
      </w:r>
      <w:r w:rsidR="00CF17D8" w:rsidRPr="001C35CE">
        <w:rPr>
          <w:rFonts w:ascii="Arial" w:hAnsi="Arial" w:cs="Arial"/>
          <w:sz w:val="24"/>
        </w:rPr>
        <w:t xml:space="preserve">, el Reglamento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es el acto de su aplicación</w:t>
      </w:r>
      <w:r w:rsidR="00CF17D8"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r w:rsidR="00E177A2">
        <w:rPr>
          <w:rFonts w:ascii="Arial" w:hAnsi="Arial" w:cs="Arial"/>
          <w:sz w:val="24"/>
        </w:rPr>
        <w:t xml:space="preserve"> </w:t>
      </w:r>
    </w:p>
    <w:p w:rsidR="00AC54B5" w:rsidRPr="001C35CE" w:rsidRDefault="00AC54B5" w:rsidP="0076017E">
      <w:pPr>
        <w:pStyle w:val="2"/>
        <w:tabs>
          <w:tab w:val="left" w:pos="284"/>
        </w:tabs>
        <w:ind w:left="284"/>
        <w:rPr>
          <w:rFonts w:ascii="Arial" w:hAnsi="Arial" w:cs="Arial"/>
          <w:sz w:val="24"/>
        </w:rPr>
      </w:pPr>
    </w:p>
    <w:p w:rsidR="00CF17D8" w:rsidRPr="001C35CE" w:rsidRDefault="00CF17D8" w:rsidP="0076017E">
      <w:pPr>
        <w:pStyle w:val="Puesto"/>
        <w:tabs>
          <w:tab w:val="left" w:pos="284"/>
        </w:tabs>
        <w:ind w:left="284"/>
        <w:jc w:val="both"/>
        <w:rPr>
          <w:rFonts w:ascii="Arial" w:hAnsi="Arial" w:cs="Arial"/>
          <w:b w:val="0"/>
          <w:sz w:val="24"/>
          <w:szCs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 xml:space="preserve">es Normas de Referencia o 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1C35CE" w:rsidRDefault="00987B33" w:rsidP="0076017E">
      <w:pPr>
        <w:tabs>
          <w:tab w:val="left" w:pos="284"/>
        </w:tabs>
        <w:ind w:left="284" w:right="182"/>
        <w:jc w:val="both"/>
        <w:rPr>
          <w:rFonts w:ascii="Arial" w:hAnsi="Arial" w:cs="Arial"/>
          <w:bCs/>
          <w:sz w:val="24"/>
          <w:szCs w:val="24"/>
          <w:lang w:val="es-ES"/>
        </w:rPr>
      </w:pPr>
    </w:p>
    <w:p w:rsidR="00D5431D" w:rsidRPr="001C35CE" w:rsidRDefault="00D5431D" w:rsidP="0076017E">
      <w:pPr>
        <w:tabs>
          <w:tab w:val="left" w:pos="284"/>
        </w:tabs>
        <w:ind w:left="284"/>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76017E">
      <w:pPr>
        <w:tabs>
          <w:tab w:val="left" w:pos="284"/>
        </w:tabs>
        <w:ind w:left="284" w:right="182"/>
        <w:jc w:val="both"/>
        <w:rPr>
          <w:rFonts w:ascii="Arial" w:hAnsi="Arial" w:cs="Arial"/>
          <w:bCs/>
          <w:sz w:val="24"/>
          <w:szCs w:val="24"/>
          <w:lang w:val="es-ES"/>
        </w:rPr>
      </w:pPr>
    </w:p>
    <w:p w:rsidR="00D5431D" w:rsidRPr="001C35CE" w:rsidRDefault="00D5431D" w:rsidP="0076017E">
      <w:pPr>
        <w:tabs>
          <w:tab w:val="left" w:pos="284"/>
        </w:tabs>
        <w:ind w:left="284"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584915" w:rsidRPr="00584915">
        <w:rPr>
          <w:rFonts w:ascii="Arial" w:hAnsi="Arial" w:cs="Arial"/>
          <w:bCs/>
          <w:sz w:val="24"/>
          <w:szCs w:val="24"/>
          <w:lang w:val="es-ES"/>
        </w:rPr>
        <w:t>Podrán participar únicamente en el presente procedimiento de Licitación las siguientes personas:</w:t>
      </w:r>
    </w:p>
    <w:p w:rsidR="00D5431D" w:rsidRPr="001C35CE" w:rsidRDefault="00D5431D" w:rsidP="00A2010C">
      <w:pPr>
        <w:tabs>
          <w:tab w:val="left" w:pos="720"/>
        </w:tabs>
        <w:ind w:left="720" w:right="182"/>
        <w:jc w:val="both"/>
        <w:rPr>
          <w:rFonts w:ascii="Arial" w:hAnsi="Arial" w:cs="Arial"/>
          <w:bCs/>
          <w:sz w:val="24"/>
          <w:szCs w:val="24"/>
          <w:lang w:val="es-ES"/>
        </w:rPr>
      </w:pPr>
    </w:p>
    <w:p w:rsidR="006D1BCC" w:rsidRPr="00B478F4" w:rsidRDefault="006D1BCC" w:rsidP="0076017E">
      <w:pPr>
        <w:pStyle w:val="2"/>
        <w:ind w:left="567" w:right="182"/>
        <w:rPr>
          <w:rFonts w:ascii="Arial" w:hAnsi="Arial" w:cs="Arial"/>
          <w:sz w:val="24"/>
        </w:rPr>
      </w:pPr>
      <w:r>
        <w:rPr>
          <w:rFonts w:ascii="Arial" w:hAnsi="Arial" w:cs="Arial"/>
          <w:b/>
          <w:sz w:val="24"/>
        </w:rPr>
        <w:t xml:space="preserve">a).- </w:t>
      </w:r>
      <w:r w:rsidRPr="00B478F4">
        <w:rPr>
          <w:rFonts w:ascii="Arial" w:hAnsi="Arial" w:cs="Arial"/>
          <w:b/>
          <w:sz w:val="24"/>
        </w:rPr>
        <w:t>Fabricantes o Productores Regionales</w:t>
      </w:r>
      <w:r w:rsidRPr="00B478F4">
        <w:rPr>
          <w:rFonts w:ascii="Arial" w:hAnsi="Arial" w:cs="Arial"/>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B478F4" w:rsidRDefault="006D1BCC" w:rsidP="0076017E">
      <w:pPr>
        <w:pStyle w:val="2"/>
        <w:tabs>
          <w:tab w:val="num" w:pos="851"/>
        </w:tabs>
        <w:ind w:left="567" w:right="182" w:hanging="142"/>
        <w:rPr>
          <w:rFonts w:ascii="Arial" w:hAnsi="Arial" w:cs="Arial"/>
          <w:sz w:val="24"/>
        </w:rPr>
      </w:pPr>
    </w:p>
    <w:p w:rsidR="006D1BCC" w:rsidRPr="00B478F4" w:rsidRDefault="006D1BCC" w:rsidP="0076017E">
      <w:pPr>
        <w:pStyle w:val="2"/>
        <w:tabs>
          <w:tab w:val="num" w:pos="1134"/>
        </w:tabs>
        <w:ind w:left="567" w:right="182"/>
        <w:rPr>
          <w:rFonts w:ascii="Arial" w:hAnsi="Arial" w:cs="Arial"/>
          <w:sz w:val="24"/>
        </w:rPr>
      </w:pPr>
      <w:r>
        <w:rPr>
          <w:rFonts w:ascii="Arial" w:hAnsi="Arial" w:cs="Arial"/>
          <w:b/>
          <w:sz w:val="24"/>
        </w:rPr>
        <w:t xml:space="preserve">b).- </w:t>
      </w:r>
      <w:r w:rsidRPr="00B478F4">
        <w:rPr>
          <w:rFonts w:ascii="Arial" w:hAnsi="Arial" w:cs="Arial"/>
          <w:b/>
          <w:sz w:val="24"/>
        </w:rPr>
        <w:t>Distribuidor Regional</w:t>
      </w:r>
      <w:r w:rsidRPr="00B478F4">
        <w:rPr>
          <w:rFonts w:ascii="Arial" w:hAnsi="Arial"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B478F4" w:rsidRDefault="006D1BCC" w:rsidP="0076017E">
      <w:pPr>
        <w:pStyle w:val="2"/>
        <w:tabs>
          <w:tab w:val="num" w:pos="851"/>
        </w:tabs>
        <w:ind w:left="567" w:right="182" w:hanging="142"/>
        <w:rPr>
          <w:rFonts w:ascii="Arial" w:hAnsi="Arial" w:cs="Arial"/>
          <w:sz w:val="24"/>
        </w:rPr>
      </w:pPr>
    </w:p>
    <w:p w:rsidR="006D1BCC" w:rsidRPr="00B478F4" w:rsidRDefault="006D1BCC" w:rsidP="0076017E">
      <w:pPr>
        <w:pStyle w:val="2"/>
        <w:tabs>
          <w:tab w:val="num" w:pos="1134"/>
        </w:tabs>
        <w:ind w:left="567" w:right="182"/>
        <w:rPr>
          <w:rFonts w:ascii="Arial" w:hAnsi="Arial" w:cs="Arial"/>
          <w:sz w:val="24"/>
        </w:rPr>
      </w:pPr>
      <w:r>
        <w:rPr>
          <w:rFonts w:ascii="Arial" w:hAnsi="Arial" w:cs="Arial"/>
          <w:b/>
          <w:sz w:val="24"/>
        </w:rPr>
        <w:t xml:space="preserve">c).- </w:t>
      </w: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w:t>
      </w:r>
      <w:r w:rsidRPr="00B478F4">
        <w:rPr>
          <w:rFonts w:ascii="Arial" w:hAnsi="Arial" w:cs="Arial"/>
          <w:sz w:val="24"/>
        </w:rPr>
        <w:lastRenderedPageBreak/>
        <w:t>servicios regionales, que invariablemente tenga su domicilio y registro fiscal en el Estado de Baja California.</w:t>
      </w:r>
    </w:p>
    <w:p w:rsidR="006D1BCC" w:rsidRPr="00B478F4" w:rsidRDefault="006D1BCC" w:rsidP="006D1BCC">
      <w:pPr>
        <w:pStyle w:val="Prrafodelista"/>
        <w:rPr>
          <w:rFonts w:ascii="Arial" w:hAnsi="Arial" w:cs="Arial"/>
          <w:sz w:val="24"/>
        </w:rPr>
      </w:pPr>
    </w:p>
    <w:p w:rsidR="00584915" w:rsidRPr="001C35CE" w:rsidRDefault="00691686" w:rsidP="00691686">
      <w:pPr>
        <w:pStyle w:val="2"/>
        <w:tabs>
          <w:tab w:val="left" w:pos="450"/>
          <w:tab w:val="left" w:pos="567"/>
        </w:tabs>
        <w:ind w:left="284"/>
        <w:rPr>
          <w:rFonts w:ascii="Arial" w:hAnsi="Arial" w:cs="Arial"/>
          <w:b/>
          <w:sz w:val="24"/>
        </w:rPr>
      </w:pPr>
      <w:r>
        <w:rPr>
          <w:rFonts w:ascii="Arial" w:hAnsi="Arial" w:cs="Arial"/>
          <w:b/>
          <w:bCs/>
          <w:sz w:val="24"/>
        </w:rPr>
        <w:tab/>
      </w:r>
      <w:r>
        <w:rPr>
          <w:rFonts w:ascii="Arial" w:hAnsi="Arial" w:cs="Arial"/>
          <w:b/>
          <w:bCs/>
          <w:sz w:val="24"/>
        </w:rPr>
        <w:tab/>
      </w:r>
      <w:r w:rsidR="006D1BCC" w:rsidRPr="00B478F4">
        <w:rPr>
          <w:rFonts w:ascii="Arial" w:hAnsi="Arial" w:cs="Arial"/>
          <w:b/>
          <w:bCs/>
          <w:sz w:val="24"/>
        </w:rPr>
        <w:t>3.2.</w:t>
      </w:r>
      <w:r w:rsidR="00584915" w:rsidRPr="001C35CE">
        <w:rPr>
          <w:rFonts w:ascii="Arial" w:hAnsi="Arial" w:cs="Arial"/>
          <w:b/>
          <w:sz w:val="24"/>
        </w:rPr>
        <w:t xml:space="preserve"> Requisitos que deben cubrir las personas que deseen participar:</w:t>
      </w:r>
    </w:p>
    <w:p w:rsidR="00584915" w:rsidRPr="001C35CE" w:rsidRDefault="00584915" w:rsidP="00584915">
      <w:pPr>
        <w:pStyle w:val="2"/>
        <w:tabs>
          <w:tab w:val="left" w:pos="450"/>
          <w:tab w:val="left" w:pos="720"/>
        </w:tabs>
        <w:ind w:left="720"/>
        <w:rPr>
          <w:rFonts w:ascii="Arial" w:hAnsi="Arial" w:cs="Arial"/>
          <w:b/>
          <w:sz w:val="24"/>
        </w:rPr>
      </w:pPr>
    </w:p>
    <w:p w:rsidR="00584915" w:rsidRDefault="00584915" w:rsidP="00584915">
      <w:pPr>
        <w:pStyle w:val="2"/>
        <w:ind w:left="720"/>
        <w:rPr>
          <w:rFonts w:ascii="Arial" w:hAnsi="Arial" w:cs="Arial"/>
          <w:sz w:val="24"/>
        </w:rPr>
      </w:pPr>
      <w:r w:rsidRPr="001C35CE">
        <w:rPr>
          <w:rFonts w:ascii="Arial" w:hAnsi="Arial" w:cs="Arial"/>
          <w:b/>
          <w:sz w:val="24"/>
          <w:szCs w:val="24"/>
          <w:lang w:val="es-ES"/>
        </w:rPr>
        <w:t>a).-</w:t>
      </w:r>
      <w:r w:rsidRPr="001C35CE">
        <w:rPr>
          <w:rFonts w:ascii="Arial" w:hAnsi="Arial" w:cs="Arial"/>
          <w:bCs/>
          <w:sz w:val="24"/>
          <w:szCs w:val="24"/>
          <w:lang w:val="es-ES"/>
        </w:rPr>
        <w:t xml:space="preserve"> </w:t>
      </w:r>
      <w:r w:rsidRPr="00B478F4">
        <w:rPr>
          <w:rFonts w:ascii="Arial" w:hAnsi="Arial" w:cs="Arial"/>
          <w:sz w:val="24"/>
        </w:rPr>
        <w:t>Que cuenten con capacidad de respuesta inmediata, con recursos humanos, técnicos, financieros suficientes y demás que sean necesarios para cumplir con la entrega de los bienes solicitados.</w:t>
      </w:r>
    </w:p>
    <w:p w:rsidR="00584915" w:rsidRDefault="00584915" w:rsidP="00584915">
      <w:pPr>
        <w:tabs>
          <w:tab w:val="left" w:pos="720"/>
        </w:tabs>
        <w:ind w:left="720" w:right="182"/>
        <w:jc w:val="both"/>
        <w:rPr>
          <w:rFonts w:ascii="Arial" w:hAnsi="Arial" w:cs="Arial"/>
          <w:bCs/>
          <w:sz w:val="24"/>
          <w:szCs w:val="24"/>
        </w:rPr>
      </w:pPr>
    </w:p>
    <w:p w:rsidR="00584915" w:rsidRPr="001C35CE" w:rsidRDefault="00584915" w:rsidP="00584915">
      <w:pPr>
        <w:tabs>
          <w:tab w:val="left" w:pos="720"/>
        </w:tabs>
        <w:ind w:left="720" w:right="182"/>
        <w:jc w:val="both"/>
        <w:rPr>
          <w:rFonts w:ascii="Arial" w:hAnsi="Arial" w:cs="Arial"/>
          <w:bCs/>
          <w:sz w:val="24"/>
          <w:szCs w:val="24"/>
          <w:lang w:val="es-ES"/>
        </w:rPr>
      </w:pPr>
      <w:r w:rsidRPr="00584915">
        <w:rPr>
          <w:rFonts w:ascii="Arial" w:hAnsi="Arial" w:cs="Arial"/>
          <w:b/>
          <w:bCs/>
          <w:sz w:val="24"/>
          <w:szCs w:val="24"/>
        </w:rPr>
        <w:t>b).-</w:t>
      </w:r>
      <w:r>
        <w:rPr>
          <w:rFonts w:ascii="Arial" w:hAnsi="Arial" w:cs="Arial"/>
          <w:bCs/>
          <w:sz w:val="24"/>
          <w:szCs w:val="24"/>
        </w:rPr>
        <w:t xml:space="preserve"> </w:t>
      </w:r>
      <w:r w:rsidRPr="001C35CE">
        <w:rPr>
          <w:rFonts w:ascii="Arial" w:hAnsi="Arial" w:cs="Arial"/>
          <w:bCs/>
          <w:sz w:val="24"/>
          <w:szCs w:val="24"/>
          <w:lang w:val="es-ES"/>
        </w:rPr>
        <w:t xml:space="preserve">Entregar en el acto de presentación y apertura de proposiciones sus ofertas por escrito mediante dos sobres cerrados identificando </w:t>
      </w:r>
      <w:r>
        <w:rPr>
          <w:rFonts w:ascii="Arial" w:hAnsi="Arial" w:cs="Arial"/>
          <w:bCs/>
          <w:sz w:val="24"/>
          <w:szCs w:val="24"/>
          <w:lang w:val="es-ES"/>
        </w:rPr>
        <w:t>la clave alfanumérica con la que se identifica el procedimiento de</w:t>
      </w:r>
      <w:r w:rsidRPr="001C35CE">
        <w:rPr>
          <w:rFonts w:ascii="Arial" w:hAnsi="Arial" w:cs="Arial"/>
          <w:bCs/>
          <w:sz w:val="24"/>
          <w:szCs w:val="24"/>
          <w:lang w:val="es-ES"/>
        </w:rPr>
        <w:t xml:space="preserve"> licitación, nombr</w:t>
      </w:r>
      <w:r>
        <w:rPr>
          <w:rFonts w:ascii="Arial" w:hAnsi="Arial" w:cs="Arial"/>
          <w:bCs/>
          <w:sz w:val="24"/>
          <w:szCs w:val="24"/>
          <w:lang w:val="es-ES"/>
        </w:rPr>
        <w:t>e o razón social del licitante e indicar</w:t>
      </w:r>
      <w:r w:rsidRPr="001C35CE">
        <w:rPr>
          <w:rFonts w:ascii="Arial" w:hAnsi="Arial" w:cs="Arial"/>
          <w:bCs/>
          <w:sz w:val="24"/>
          <w:szCs w:val="24"/>
          <w:lang w:val="es-ES"/>
        </w:rPr>
        <w:t xml:space="preserve"> si se trata de la propuesta técnica o económica.</w:t>
      </w:r>
    </w:p>
    <w:p w:rsidR="00584915" w:rsidRPr="001C35CE" w:rsidRDefault="00584915" w:rsidP="00584915">
      <w:pPr>
        <w:tabs>
          <w:tab w:val="left" w:pos="720"/>
        </w:tabs>
        <w:ind w:left="720" w:right="182"/>
        <w:jc w:val="both"/>
        <w:rPr>
          <w:rFonts w:ascii="Arial" w:hAnsi="Arial" w:cs="Arial"/>
          <w:bCs/>
          <w:sz w:val="24"/>
          <w:szCs w:val="24"/>
          <w:lang w:val="es-ES"/>
        </w:rPr>
      </w:pPr>
    </w:p>
    <w:p w:rsidR="006D1BCC" w:rsidRDefault="006D1BCC" w:rsidP="00691686">
      <w:pPr>
        <w:tabs>
          <w:tab w:val="left" w:pos="993"/>
        </w:tabs>
        <w:ind w:left="567"/>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6D1BCC" w:rsidRPr="00B478F4" w:rsidRDefault="006D1BCC" w:rsidP="00691686">
      <w:pPr>
        <w:tabs>
          <w:tab w:val="left" w:pos="993"/>
        </w:tabs>
        <w:ind w:left="567"/>
        <w:jc w:val="both"/>
        <w:rPr>
          <w:rFonts w:ascii="Arial" w:hAnsi="Arial" w:cs="Arial"/>
          <w:bCs/>
          <w:sz w:val="24"/>
          <w:szCs w:val="24"/>
          <w:lang w:val="es-ES"/>
        </w:rPr>
      </w:pPr>
    </w:p>
    <w:p w:rsidR="006D1BCC" w:rsidRPr="00715141" w:rsidRDefault="006D1BCC" w:rsidP="00691686">
      <w:pPr>
        <w:tabs>
          <w:tab w:val="left" w:pos="993"/>
        </w:tabs>
        <w:ind w:left="567"/>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6D1BCC">
      <w:pPr>
        <w:tabs>
          <w:tab w:val="left" w:pos="720"/>
        </w:tabs>
        <w:ind w:left="720"/>
        <w:jc w:val="both"/>
        <w:rPr>
          <w:rFonts w:ascii="Arial" w:hAnsi="Arial" w:cs="Arial"/>
          <w:sz w:val="24"/>
        </w:rPr>
      </w:pP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a) </w:t>
      </w:r>
      <w:r w:rsidR="004040E0">
        <w:rPr>
          <w:rFonts w:ascii="Arial" w:hAnsi="Arial" w:cs="Arial"/>
          <w:sz w:val="24"/>
        </w:rPr>
        <w:tab/>
      </w:r>
      <w:r w:rsidRPr="00715141">
        <w:rPr>
          <w:rFonts w:ascii="Arial" w:hAnsi="Arial" w:cs="Arial"/>
          <w:sz w:val="24"/>
        </w:rPr>
        <w:t>Nombre y domicilio de las personas integrantes, incluyendo los datos de las escrituras públicas con las que se acredita la existencia legal de la persona moral;</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b) </w:t>
      </w:r>
      <w:r w:rsidR="004040E0">
        <w:rPr>
          <w:rFonts w:ascii="Arial" w:hAnsi="Arial" w:cs="Arial"/>
          <w:sz w:val="24"/>
        </w:rPr>
        <w:tab/>
      </w:r>
      <w:r w:rsidRPr="00715141">
        <w:rPr>
          <w:rFonts w:ascii="Arial" w:hAnsi="Arial" w:cs="Arial"/>
          <w:sz w:val="24"/>
        </w:rPr>
        <w:t>Nombre de los representantes legales de cada una de las personas agrupadas, incluyendo los datos de las escrituras públicas con las que se acrediten las facultades de representación;</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c) </w:t>
      </w:r>
      <w:r w:rsidR="004040E0">
        <w:rPr>
          <w:rFonts w:ascii="Arial" w:hAnsi="Arial" w:cs="Arial"/>
          <w:sz w:val="24"/>
        </w:rPr>
        <w:tab/>
      </w:r>
      <w:r w:rsidRPr="00715141">
        <w:rPr>
          <w:rFonts w:ascii="Arial" w:hAnsi="Arial" w:cs="Arial"/>
          <w:sz w:val="24"/>
        </w:rPr>
        <w:t>La designación de un representante común; otorgándole poder amplio y suficiente, para atender todo lo relacionado con la propuesta en el procedimiento de licitación;</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d) </w:t>
      </w:r>
      <w:r w:rsidR="004040E0">
        <w:rPr>
          <w:rFonts w:ascii="Arial" w:hAnsi="Arial" w:cs="Arial"/>
          <w:sz w:val="24"/>
        </w:rPr>
        <w:tab/>
      </w:r>
      <w:r w:rsidRPr="00715141">
        <w:rPr>
          <w:rFonts w:ascii="Arial" w:hAnsi="Arial" w:cs="Arial"/>
          <w:sz w:val="24"/>
        </w:rPr>
        <w:t>La descripción de las partes objeto del contrato, que corresponderá, cumplir a cada persona, así como la manera en que se exigirá el cumplimiento de las obligaciones; y</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e) </w:t>
      </w:r>
      <w:r w:rsidR="004040E0">
        <w:rPr>
          <w:rFonts w:ascii="Arial" w:hAnsi="Arial" w:cs="Arial"/>
          <w:sz w:val="24"/>
        </w:rPr>
        <w:tab/>
      </w:r>
      <w:r w:rsidRPr="00715141">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6D1BCC" w:rsidRPr="00715141" w:rsidRDefault="006D1BCC" w:rsidP="006D1BCC">
      <w:pPr>
        <w:tabs>
          <w:tab w:val="left" w:pos="720"/>
        </w:tabs>
        <w:ind w:left="720"/>
        <w:jc w:val="both"/>
        <w:rPr>
          <w:rFonts w:ascii="Arial" w:hAnsi="Arial" w:cs="Arial"/>
          <w:sz w:val="24"/>
        </w:rPr>
      </w:pPr>
    </w:p>
    <w:p w:rsidR="006D1BCC" w:rsidRDefault="006D1BCC" w:rsidP="006D1BCC">
      <w:pPr>
        <w:tabs>
          <w:tab w:val="left" w:pos="720"/>
        </w:tabs>
        <w:ind w:left="720"/>
        <w:jc w:val="both"/>
        <w:rPr>
          <w:rFonts w:ascii="Arial" w:hAnsi="Arial" w:cs="Arial"/>
          <w:sz w:val="24"/>
        </w:rPr>
      </w:pPr>
      <w:r w:rsidRPr="00715141">
        <w:rPr>
          <w:rFonts w:ascii="Arial" w:hAnsi="Arial" w:cs="Arial"/>
          <w:sz w:val="24"/>
        </w:rPr>
        <w:t>Los licitantes solo podrán presentar una proposición en la presente licitación.</w:t>
      </w:r>
    </w:p>
    <w:p w:rsidR="006D1BCC" w:rsidRPr="00B478F4" w:rsidRDefault="006D1BCC" w:rsidP="006D1BCC">
      <w:pPr>
        <w:tabs>
          <w:tab w:val="left" w:pos="720"/>
        </w:tabs>
        <w:ind w:left="720"/>
        <w:jc w:val="both"/>
        <w:rPr>
          <w:rFonts w:ascii="Arial" w:hAnsi="Arial" w:cs="Arial"/>
          <w:sz w:val="24"/>
        </w:rPr>
      </w:pPr>
    </w:p>
    <w:p w:rsidR="006A3BF0" w:rsidRPr="003E29BA" w:rsidRDefault="006A3BF0" w:rsidP="00A2010C">
      <w:pPr>
        <w:tabs>
          <w:tab w:val="left" w:pos="720"/>
        </w:tabs>
        <w:ind w:left="709"/>
        <w:jc w:val="both"/>
        <w:rPr>
          <w:rFonts w:ascii="Arial" w:hAnsi="Arial" w:cs="Arial"/>
          <w:sz w:val="24"/>
        </w:rPr>
      </w:pPr>
    </w:p>
    <w:p w:rsidR="000C6C92" w:rsidRPr="008E369F" w:rsidRDefault="000C6C92" w:rsidP="0076017E">
      <w:pPr>
        <w:pStyle w:val="2"/>
        <w:tabs>
          <w:tab w:val="left" w:pos="142"/>
          <w:tab w:val="left" w:pos="450"/>
        </w:tabs>
        <w:ind w:left="284"/>
        <w:rPr>
          <w:rFonts w:ascii="Arial" w:hAnsi="Arial" w:cs="Arial"/>
          <w:b/>
          <w:sz w:val="24"/>
        </w:rPr>
      </w:pPr>
      <w:r w:rsidRPr="00906817">
        <w:rPr>
          <w:rFonts w:ascii="Arial" w:hAnsi="Arial" w:cs="Arial"/>
          <w:b/>
          <w:sz w:val="24"/>
        </w:rPr>
        <w:lastRenderedPageBreak/>
        <w:t>4.- DESCRIPCIÓN GENERAL DE LOS BIENES A ADQUIRIR Y CONDICIONES QUE DEBERÁN CUBRIR LOS LICITANTES EN SUS PROPOSICIONES.</w:t>
      </w:r>
    </w:p>
    <w:p w:rsidR="000C6C92" w:rsidRPr="008E369F" w:rsidRDefault="000C6C92" w:rsidP="0076017E">
      <w:pPr>
        <w:tabs>
          <w:tab w:val="left" w:pos="142"/>
        </w:tabs>
        <w:ind w:left="284"/>
        <w:jc w:val="both"/>
        <w:rPr>
          <w:rFonts w:ascii="Arial" w:hAnsi="Arial" w:cs="Arial"/>
          <w:sz w:val="24"/>
        </w:rPr>
      </w:pPr>
    </w:p>
    <w:p w:rsidR="000C6C92" w:rsidRPr="008E369F" w:rsidRDefault="000C6C92" w:rsidP="0076017E">
      <w:pPr>
        <w:pStyle w:val="3"/>
        <w:tabs>
          <w:tab w:val="left" w:pos="142"/>
        </w:tabs>
        <w:ind w:left="284" w:firstLine="0"/>
        <w:rPr>
          <w:rFonts w:ascii="Arial" w:hAnsi="Arial" w:cs="Arial"/>
          <w:b/>
          <w:sz w:val="24"/>
        </w:rPr>
      </w:pPr>
      <w:r w:rsidRPr="008E369F">
        <w:rPr>
          <w:rFonts w:ascii="Arial" w:hAnsi="Arial" w:cs="Arial"/>
          <w:sz w:val="24"/>
        </w:rPr>
        <w:t xml:space="preserve">Los licitantes </w:t>
      </w:r>
      <w:r w:rsidR="00430B1B" w:rsidRPr="00430B1B">
        <w:rPr>
          <w:rFonts w:ascii="Arial" w:hAnsi="Arial" w:cs="Arial"/>
          <w:bCs/>
          <w:iCs/>
          <w:sz w:val="24"/>
        </w:rPr>
        <w:t>deberán</w:t>
      </w:r>
      <w:r w:rsidRPr="00430B1B">
        <w:rPr>
          <w:rFonts w:ascii="Arial" w:hAnsi="Arial" w:cs="Arial"/>
          <w:bCs/>
          <w:iCs/>
          <w:sz w:val="24"/>
        </w:rPr>
        <w:t xml:space="preserve"> </w:t>
      </w:r>
      <w:r w:rsidRPr="00423E79">
        <w:rPr>
          <w:rFonts w:ascii="Arial" w:hAnsi="Arial" w:cs="Arial"/>
          <w:bCs/>
          <w:iCs/>
          <w:sz w:val="24"/>
        </w:rPr>
        <w:t xml:space="preserve">presentar su propuesta por la </w:t>
      </w:r>
      <w:r w:rsidR="00430B1B" w:rsidRPr="00423E79">
        <w:rPr>
          <w:rFonts w:ascii="Arial" w:hAnsi="Arial" w:cs="Arial"/>
          <w:b/>
          <w:bCs/>
          <w:iCs/>
          <w:sz w:val="24"/>
        </w:rPr>
        <w:t>totalidad de</w:t>
      </w:r>
      <w:r w:rsidRPr="00423E79">
        <w:rPr>
          <w:rFonts w:ascii="Arial" w:hAnsi="Arial" w:cs="Arial"/>
          <w:b/>
          <w:bCs/>
          <w:iCs/>
          <w:sz w:val="24"/>
        </w:rPr>
        <w:t xml:space="preserve"> las partidas</w:t>
      </w:r>
      <w:r w:rsidR="00430B1B" w:rsidRPr="00423E79">
        <w:rPr>
          <w:rFonts w:ascii="Arial" w:hAnsi="Arial" w:cs="Arial"/>
          <w:b/>
          <w:bCs/>
          <w:iCs/>
          <w:sz w:val="24"/>
        </w:rPr>
        <w:t xml:space="preserve"> incluidas en el </w:t>
      </w:r>
      <w:r w:rsidR="00AC54B5" w:rsidRPr="00423E79">
        <w:rPr>
          <w:rFonts w:ascii="Arial" w:hAnsi="Arial" w:cs="Arial"/>
          <w:b/>
          <w:bCs/>
          <w:iCs/>
          <w:sz w:val="24"/>
        </w:rPr>
        <w:t xml:space="preserve">PAQUETE </w:t>
      </w:r>
      <w:r w:rsidR="00950E80" w:rsidRPr="00423E79">
        <w:rPr>
          <w:rFonts w:ascii="Arial" w:hAnsi="Arial" w:cs="Arial"/>
          <w:b/>
          <w:bCs/>
          <w:iCs/>
          <w:sz w:val="24"/>
        </w:rPr>
        <w:t xml:space="preserve">por el que deseen participar de los indicados en el </w:t>
      </w:r>
      <w:r w:rsidR="00430B1B" w:rsidRPr="00423E79">
        <w:rPr>
          <w:rFonts w:ascii="Arial" w:hAnsi="Arial" w:cs="Arial"/>
          <w:b/>
          <w:bCs/>
          <w:iCs/>
          <w:sz w:val="24"/>
        </w:rPr>
        <w:t>ANEXO TÉCNICO</w:t>
      </w:r>
      <w:r w:rsidR="00430B1B" w:rsidRPr="00423E79">
        <w:rPr>
          <w:rFonts w:ascii="Arial" w:hAnsi="Arial" w:cs="Arial"/>
          <w:bCs/>
          <w:iCs/>
          <w:sz w:val="24"/>
        </w:rPr>
        <w:t xml:space="preserve"> </w:t>
      </w:r>
      <w:r w:rsidRPr="00423E79">
        <w:rPr>
          <w:rFonts w:ascii="Arial" w:hAnsi="Arial" w:cs="Arial"/>
          <w:sz w:val="24"/>
        </w:rPr>
        <w:t>debiendo cumplir con las especificaciones técnicas y condiciones</w:t>
      </w:r>
      <w:r w:rsidRPr="008E369F">
        <w:rPr>
          <w:rFonts w:ascii="Arial" w:hAnsi="Arial" w:cs="Arial"/>
          <w:sz w:val="24"/>
        </w:rPr>
        <w:t xml:space="preserve"> señaladas en estas bases de licitación como a continuación se indica:</w:t>
      </w:r>
      <w:r w:rsidRPr="008E369F">
        <w:rPr>
          <w:rFonts w:ascii="Arial" w:hAnsi="Arial" w:cs="Arial"/>
          <w:b/>
          <w:sz w:val="24"/>
        </w:rPr>
        <w:t xml:space="preserve"> </w:t>
      </w:r>
    </w:p>
    <w:p w:rsidR="000C6C92" w:rsidRPr="008E369F" w:rsidRDefault="000C6C92" w:rsidP="0076017E">
      <w:pPr>
        <w:pStyle w:val="3"/>
        <w:tabs>
          <w:tab w:val="left" w:pos="0"/>
          <w:tab w:val="left" w:pos="90"/>
          <w:tab w:val="left" w:pos="142"/>
        </w:tabs>
        <w:ind w:left="284" w:firstLine="0"/>
        <w:rPr>
          <w:rFonts w:ascii="Arial" w:hAnsi="Arial" w:cs="Arial"/>
          <w:bCs/>
          <w:iCs/>
          <w:sz w:val="24"/>
        </w:rPr>
      </w:pPr>
      <w:r w:rsidRPr="008E369F">
        <w:rPr>
          <w:rFonts w:ascii="Arial" w:hAnsi="Arial" w:cs="Arial"/>
          <w:sz w:val="24"/>
        </w:rPr>
        <w:t xml:space="preserve"> </w:t>
      </w:r>
    </w:p>
    <w:p w:rsidR="000C6C92" w:rsidRPr="008E369F" w:rsidRDefault="000C6C92" w:rsidP="0076017E">
      <w:pPr>
        <w:pStyle w:val="3"/>
        <w:tabs>
          <w:tab w:val="left" w:pos="142"/>
        </w:tabs>
        <w:ind w:left="284" w:firstLine="0"/>
        <w:rPr>
          <w:rFonts w:ascii="Arial" w:hAnsi="Arial" w:cs="Arial"/>
          <w:sz w:val="24"/>
        </w:rPr>
      </w:pPr>
      <w:r>
        <w:rPr>
          <w:rFonts w:ascii="Arial" w:hAnsi="Arial" w:cs="Arial"/>
          <w:b/>
          <w:sz w:val="24"/>
        </w:rPr>
        <w:t>4</w:t>
      </w:r>
      <w:r w:rsidRPr="008E369F">
        <w:rPr>
          <w:rFonts w:ascii="Arial" w:hAnsi="Arial" w:cs="Arial"/>
          <w:b/>
          <w:sz w:val="24"/>
        </w:rPr>
        <w:t xml:space="preserve">.1 ESPECIFICACIONES </w:t>
      </w:r>
      <w:r w:rsidRPr="00423E79">
        <w:rPr>
          <w:rFonts w:ascii="Arial" w:hAnsi="Arial" w:cs="Arial"/>
          <w:b/>
          <w:sz w:val="24"/>
        </w:rPr>
        <w:t>TÉCNICAS</w:t>
      </w:r>
      <w:r w:rsidRPr="00423E79">
        <w:rPr>
          <w:rFonts w:ascii="Arial" w:hAnsi="Arial" w:cs="Arial"/>
          <w:sz w:val="24"/>
        </w:rPr>
        <w:t xml:space="preserve"> requeridas de los bienes a adquirir.</w:t>
      </w:r>
    </w:p>
    <w:p w:rsidR="000C6C92" w:rsidRDefault="000C6C92" w:rsidP="0076017E">
      <w:pPr>
        <w:pStyle w:val="3"/>
        <w:tabs>
          <w:tab w:val="left" w:pos="142"/>
        </w:tabs>
        <w:ind w:left="284" w:firstLine="0"/>
        <w:rPr>
          <w:rFonts w:ascii="Arial" w:hAnsi="Arial" w:cs="Arial"/>
          <w:bCs/>
          <w:sz w:val="24"/>
        </w:rPr>
      </w:pPr>
    </w:p>
    <w:p w:rsidR="00C32F2F" w:rsidRPr="008E369F" w:rsidRDefault="00C32F2F" w:rsidP="00C32F2F">
      <w:pPr>
        <w:pStyle w:val="3"/>
        <w:tabs>
          <w:tab w:val="left" w:pos="142"/>
        </w:tabs>
        <w:ind w:left="284" w:firstLine="0"/>
        <w:rPr>
          <w:rFonts w:ascii="Arial" w:hAnsi="Arial" w:cs="Arial"/>
          <w:bCs/>
          <w:sz w:val="24"/>
        </w:rPr>
      </w:pPr>
      <w:r>
        <w:rPr>
          <w:rFonts w:ascii="Arial" w:hAnsi="Arial" w:cs="Arial"/>
          <w:sz w:val="24"/>
          <w:szCs w:val="24"/>
        </w:rPr>
        <w:t xml:space="preserve">Las especificaciones, características y condiciones de los bienes requeridas por la convocante se encuentran detalladas en el </w:t>
      </w:r>
      <w:r w:rsidRPr="00C220C0">
        <w:rPr>
          <w:rFonts w:ascii="Arial" w:hAnsi="Arial" w:cs="Arial"/>
          <w:b/>
          <w:sz w:val="24"/>
          <w:szCs w:val="24"/>
        </w:rPr>
        <w:t>ANEXO TECNICO</w:t>
      </w:r>
      <w:r>
        <w:rPr>
          <w:rFonts w:ascii="Arial" w:hAnsi="Arial" w:cs="Arial"/>
          <w:b/>
          <w:sz w:val="24"/>
          <w:szCs w:val="24"/>
        </w:rPr>
        <w:t xml:space="preserve"> </w:t>
      </w:r>
      <w:r>
        <w:rPr>
          <w:rFonts w:ascii="Arial" w:hAnsi="Arial" w:cs="Arial"/>
          <w:sz w:val="24"/>
          <w:szCs w:val="24"/>
        </w:rPr>
        <w:t xml:space="preserve">de estas bases, mismas que deberán cumplir como mínimo las propuestas presentadas por los licitantes, pudiendo ofertar bienes cuyas especificaciones sean equivalentes o superiores a las solicitadas, en el entendido de que para la evaluación de las propuestas se tendrá </w:t>
      </w:r>
      <w:r w:rsidRPr="00D4348C">
        <w:rPr>
          <w:rFonts w:ascii="Arial" w:hAnsi="Arial" w:cs="Arial"/>
          <w:sz w:val="24"/>
          <w:szCs w:val="24"/>
        </w:rPr>
        <w:t>en cu</w:t>
      </w:r>
      <w:r w:rsidR="00AC54B5" w:rsidRPr="00D4348C">
        <w:rPr>
          <w:rFonts w:ascii="Arial" w:hAnsi="Arial" w:cs="Arial"/>
          <w:sz w:val="24"/>
          <w:szCs w:val="24"/>
        </w:rPr>
        <w:t>e</w:t>
      </w:r>
      <w:r w:rsidRPr="00D4348C">
        <w:rPr>
          <w:rFonts w:ascii="Arial" w:hAnsi="Arial" w:cs="Arial"/>
          <w:sz w:val="24"/>
          <w:szCs w:val="24"/>
        </w:rPr>
        <w:t>nta el cumplimiento</w:t>
      </w:r>
      <w:r>
        <w:rPr>
          <w:rFonts w:ascii="Arial" w:hAnsi="Arial" w:cs="Arial"/>
          <w:sz w:val="24"/>
          <w:szCs w:val="24"/>
        </w:rPr>
        <w:t xml:space="preserve"> mínimo de las especificaciones y condiciones indicadas en las presentes bases, por lo que </w:t>
      </w:r>
      <w:r w:rsidRPr="008E369F">
        <w:rPr>
          <w:rFonts w:ascii="Arial" w:hAnsi="Arial" w:cs="Arial"/>
          <w:bCs/>
          <w:sz w:val="24"/>
        </w:rPr>
        <w:t>los valores agregados no serán tomados en cuenta para l</w:t>
      </w:r>
      <w:r>
        <w:rPr>
          <w:rFonts w:ascii="Arial" w:hAnsi="Arial" w:cs="Arial"/>
          <w:bCs/>
          <w:sz w:val="24"/>
        </w:rPr>
        <w:t>a calificación correspondiente</w:t>
      </w:r>
      <w:r w:rsidR="00D4348C">
        <w:rPr>
          <w:rFonts w:ascii="Arial" w:hAnsi="Arial" w:cs="Arial"/>
          <w:bCs/>
          <w:sz w:val="24"/>
        </w:rPr>
        <w:t>.</w:t>
      </w:r>
    </w:p>
    <w:p w:rsidR="00B2727C" w:rsidRDefault="00B2727C" w:rsidP="00A2010C">
      <w:pPr>
        <w:pStyle w:val="3"/>
        <w:tabs>
          <w:tab w:val="left" w:pos="720"/>
        </w:tabs>
        <w:rPr>
          <w:rFonts w:ascii="Arial" w:hAnsi="Arial" w:cs="Arial"/>
          <w:bCs/>
          <w:sz w:val="24"/>
        </w:rPr>
      </w:pPr>
    </w:p>
    <w:p w:rsidR="002B4139" w:rsidRPr="002B4139" w:rsidRDefault="002B4139" w:rsidP="0076017E">
      <w:pPr>
        <w:pStyle w:val="2"/>
        <w:tabs>
          <w:tab w:val="left" w:pos="142"/>
          <w:tab w:val="left" w:pos="450"/>
        </w:tabs>
        <w:ind w:left="284"/>
        <w:rPr>
          <w:rFonts w:ascii="Arial" w:hAnsi="Arial" w:cs="Arial"/>
          <w:b/>
          <w:sz w:val="24"/>
          <w:szCs w:val="24"/>
        </w:rPr>
      </w:pPr>
      <w:r w:rsidRPr="002B4139">
        <w:rPr>
          <w:rFonts w:ascii="Arial" w:hAnsi="Arial" w:cs="Arial"/>
          <w:b/>
          <w:sz w:val="24"/>
          <w:szCs w:val="24"/>
        </w:rPr>
        <w:t>4.2 LUGAR DE ENTREGA</w:t>
      </w:r>
      <w:r w:rsidR="003559F2">
        <w:rPr>
          <w:rFonts w:ascii="Arial" w:hAnsi="Arial" w:cs="Arial"/>
          <w:b/>
          <w:sz w:val="24"/>
          <w:szCs w:val="24"/>
        </w:rPr>
        <w:t xml:space="preserve"> DE LOS BIENES</w:t>
      </w:r>
      <w:r w:rsidRPr="002B4139">
        <w:rPr>
          <w:rFonts w:ascii="Arial" w:hAnsi="Arial" w:cs="Arial"/>
          <w:b/>
          <w:sz w:val="24"/>
          <w:szCs w:val="24"/>
        </w:rPr>
        <w:t>:</w:t>
      </w:r>
    </w:p>
    <w:p w:rsidR="002B4139" w:rsidRPr="002B4139" w:rsidRDefault="002B4139" w:rsidP="0076017E">
      <w:pPr>
        <w:tabs>
          <w:tab w:val="left" w:pos="142"/>
        </w:tabs>
        <w:ind w:left="284"/>
        <w:jc w:val="both"/>
        <w:rPr>
          <w:rFonts w:ascii="Arial" w:hAnsi="Arial" w:cs="Arial"/>
          <w:sz w:val="24"/>
          <w:szCs w:val="24"/>
        </w:rPr>
      </w:pPr>
    </w:p>
    <w:p w:rsidR="00EB54B8" w:rsidRDefault="002B4139" w:rsidP="0076017E">
      <w:pPr>
        <w:pStyle w:val="1"/>
        <w:tabs>
          <w:tab w:val="left" w:pos="142"/>
        </w:tabs>
        <w:ind w:left="284"/>
        <w:jc w:val="both"/>
        <w:rPr>
          <w:rFonts w:ascii="Arial" w:hAnsi="Arial" w:cs="Arial"/>
          <w:b w:val="0"/>
          <w:bCs/>
          <w:sz w:val="24"/>
          <w:szCs w:val="24"/>
        </w:rPr>
      </w:pPr>
      <w:r w:rsidRPr="002B4139">
        <w:rPr>
          <w:rFonts w:ascii="Arial" w:hAnsi="Arial" w:cs="Arial"/>
          <w:b w:val="0"/>
          <w:bCs/>
          <w:sz w:val="24"/>
          <w:szCs w:val="24"/>
        </w:rPr>
        <w:t xml:space="preserve">Los bienes objeto de la presente licitación deberán ser </w:t>
      </w:r>
      <w:r w:rsidR="00EB54B8">
        <w:rPr>
          <w:rFonts w:ascii="Arial" w:hAnsi="Arial" w:cs="Arial"/>
          <w:b w:val="0"/>
          <w:bCs/>
          <w:sz w:val="24"/>
          <w:szCs w:val="24"/>
        </w:rPr>
        <w:t xml:space="preserve">suministrados </w:t>
      </w:r>
      <w:r w:rsidR="00A74933" w:rsidRPr="00A74933">
        <w:rPr>
          <w:rFonts w:ascii="Arial" w:hAnsi="Arial" w:cs="Arial"/>
          <w:b w:val="0"/>
          <w:bCs/>
          <w:sz w:val="24"/>
          <w:szCs w:val="24"/>
        </w:rPr>
        <w:t xml:space="preserve">en el </w:t>
      </w:r>
      <w:r w:rsidR="00A74933" w:rsidRPr="00A74933">
        <w:rPr>
          <w:rFonts w:ascii="Arial" w:hAnsi="Arial" w:cs="Arial"/>
          <w:b w:val="0"/>
          <w:bCs/>
          <w:sz w:val="24"/>
          <w:szCs w:val="24"/>
          <w:u w:val="single"/>
        </w:rPr>
        <w:t>Departamento de Control de Procesos</w:t>
      </w:r>
      <w:r w:rsidR="00A74933" w:rsidRPr="00A74933">
        <w:rPr>
          <w:rFonts w:ascii="Arial" w:hAnsi="Arial" w:cs="Arial"/>
          <w:b w:val="0"/>
          <w:bCs/>
          <w:sz w:val="24"/>
          <w:szCs w:val="24"/>
        </w:rPr>
        <w:t>, a cargo de la Subdirección de Agua y Saneamiento de la CESPM ubicado en Planta Potabilizadora No. 2 Calle Novena  No. 1901, Colonia Plutarco Elías Calles, C.P. 21390, en Mexicali Baja California. En presencia del personal designado para supervisar la entrega de los bienes, la inobservancia de este párrafo, será causa suficiente para aplicar las penas convencionales que procedan, y que se especifican en las bases de licitación.</w:t>
      </w:r>
    </w:p>
    <w:p w:rsidR="00EB54B8" w:rsidRDefault="00EB54B8" w:rsidP="0076017E">
      <w:pPr>
        <w:pStyle w:val="1"/>
        <w:tabs>
          <w:tab w:val="left" w:pos="142"/>
        </w:tabs>
        <w:ind w:left="284"/>
        <w:jc w:val="both"/>
        <w:rPr>
          <w:rFonts w:ascii="Arial" w:hAnsi="Arial" w:cs="Arial"/>
          <w:b w:val="0"/>
          <w:bCs/>
          <w:sz w:val="24"/>
          <w:szCs w:val="24"/>
        </w:rPr>
      </w:pPr>
    </w:p>
    <w:p w:rsidR="002B4139" w:rsidRDefault="002B4139" w:rsidP="0076017E">
      <w:pPr>
        <w:pStyle w:val="2"/>
        <w:tabs>
          <w:tab w:val="left" w:pos="142"/>
          <w:tab w:val="left" w:pos="450"/>
        </w:tabs>
        <w:ind w:left="284"/>
        <w:rPr>
          <w:rFonts w:ascii="Arial" w:hAnsi="Arial" w:cs="Arial"/>
          <w:b/>
          <w:sz w:val="24"/>
          <w:szCs w:val="24"/>
        </w:rPr>
      </w:pPr>
      <w:r w:rsidRPr="002B4139">
        <w:rPr>
          <w:rFonts w:ascii="Arial" w:hAnsi="Arial" w:cs="Arial"/>
          <w:b/>
          <w:sz w:val="24"/>
          <w:szCs w:val="24"/>
        </w:rPr>
        <w:t>4.3 PLAZO Y CONDICIONES DE ENTREGA DE LOS BIENES:</w:t>
      </w:r>
    </w:p>
    <w:p w:rsidR="00430B1B" w:rsidRPr="002B4139" w:rsidRDefault="00430B1B" w:rsidP="0076017E">
      <w:pPr>
        <w:pStyle w:val="2"/>
        <w:tabs>
          <w:tab w:val="left" w:pos="142"/>
          <w:tab w:val="left" w:pos="450"/>
        </w:tabs>
        <w:ind w:left="284"/>
        <w:rPr>
          <w:rFonts w:ascii="Arial" w:hAnsi="Arial" w:cs="Arial"/>
          <w:b/>
          <w:sz w:val="24"/>
          <w:szCs w:val="24"/>
        </w:rPr>
      </w:pPr>
    </w:p>
    <w:p w:rsidR="008F1AB8" w:rsidRDefault="001C7400" w:rsidP="0076017E">
      <w:pPr>
        <w:pStyle w:val="1"/>
        <w:tabs>
          <w:tab w:val="left" w:pos="142"/>
        </w:tabs>
        <w:ind w:left="284"/>
        <w:jc w:val="both"/>
        <w:rPr>
          <w:rFonts w:ascii="Arial" w:hAnsi="Arial" w:cs="Arial"/>
          <w:b w:val="0"/>
          <w:bCs/>
          <w:sz w:val="24"/>
          <w:szCs w:val="24"/>
        </w:rPr>
      </w:pPr>
      <w:r>
        <w:rPr>
          <w:rFonts w:ascii="Arial" w:hAnsi="Arial" w:cs="Arial"/>
          <w:b w:val="0"/>
          <w:bCs/>
          <w:sz w:val="24"/>
          <w:szCs w:val="24"/>
        </w:rPr>
        <w:t>La vigencia es a partir de</w:t>
      </w:r>
      <w:r w:rsidR="008F1AB8" w:rsidRPr="008F1AB8">
        <w:rPr>
          <w:rFonts w:ascii="Arial" w:hAnsi="Arial" w:cs="Arial"/>
          <w:b w:val="0"/>
          <w:bCs/>
          <w:sz w:val="24"/>
          <w:szCs w:val="24"/>
        </w:rPr>
        <w:t xml:space="preserve"> </w:t>
      </w:r>
      <w:r>
        <w:rPr>
          <w:rFonts w:ascii="Arial" w:hAnsi="Arial" w:cs="Arial"/>
          <w:bCs/>
          <w:sz w:val="24"/>
          <w:szCs w:val="24"/>
        </w:rPr>
        <w:t xml:space="preserve">la firma del contrato </w:t>
      </w:r>
      <w:r w:rsidR="008F1AB8" w:rsidRPr="00423E79">
        <w:rPr>
          <w:rFonts w:ascii="Arial" w:hAnsi="Arial" w:cs="Arial"/>
          <w:bCs/>
          <w:sz w:val="24"/>
          <w:szCs w:val="24"/>
        </w:rPr>
        <w:t>al 31 de Diciembre de 2020</w:t>
      </w:r>
      <w:r w:rsidR="008F1AB8" w:rsidRPr="008F1AB8">
        <w:rPr>
          <w:rFonts w:ascii="Arial" w:hAnsi="Arial" w:cs="Arial"/>
          <w:b w:val="0"/>
          <w:bCs/>
          <w:sz w:val="24"/>
          <w:szCs w:val="24"/>
        </w:rPr>
        <w:t>, según los requerimientos del órgano solicitante.</w:t>
      </w:r>
    </w:p>
    <w:p w:rsidR="008F1AB8" w:rsidRDefault="008F1AB8" w:rsidP="0076017E">
      <w:pPr>
        <w:pStyle w:val="1"/>
        <w:tabs>
          <w:tab w:val="left" w:pos="142"/>
        </w:tabs>
        <w:ind w:left="284"/>
        <w:jc w:val="both"/>
        <w:rPr>
          <w:rFonts w:ascii="Arial" w:hAnsi="Arial" w:cs="Arial"/>
          <w:b w:val="0"/>
          <w:bCs/>
          <w:sz w:val="24"/>
          <w:szCs w:val="24"/>
        </w:rPr>
      </w:pPr>
    </w:p>
    <w:p w:rsidR="001E24B8" w:rsidRDefault="001E24B8" w:rsidP="000B2878">
      <w:pPr>
        <w:tabs>
          <w:tab w:val="left" w:pos="142"/>
        </w:tabs>
        <w:ind w:left="284" w:right="-102"/>
        <w:jc w:val="both"/>
        <w:rPr>
          <w:rFonts w:ascii="Arial" w:hAnsi="Arial" w:cs="Arial"/>
          <w:sz w:val="24"/>
          <w:szCs w:val="24"/>
        </w:rPr>
      </w:pPr>
      <w:r w:rsidRPr="000C04C6">
        <w:rPr>
          <w:rFonts w:ascii="Arial" w:hAnsi="Arial" w:cs="Arial"/>
          <w:sz w:val="24"/>
          <w:szCs w:val="24"/>
        </w:rPr>
        <w:t xml:space="preserve">Las entregas se realizarán conforme a lo establecido en la Programación que se encuentra en el </w:t>
      </w:r>
      <w:r w:rsidRPr="000B2878">
        <w:rPr>
          <w:rFonts w:ascii="Arial" w:hAnsi="Arial" w:cs="Arial"/>
          <w:b/>
          <w:sz w:val="24"/>
          <w:szCs w:val="24"/>
        </w:rPr>
        <w:t>ANEXO TECNICO</w:t>
      </w:r>
      <w:r w:rsidRPr="000C04C6">
        <w:rPr>
          <w:rFonts w:ascii="Arial" w:hAnsi="Arial" w:cs="Arial"/>
          <w:sz w:val="24"/>
          <w:szCs w:val="24"/>
        </w:rPr>
        <w:t xml:space="preserve"> del presente procedimiento y que forma parte integral de las Bases de Licitación, por lo que su cumplimiento es de carácter obligatorio, en caso contrario su propuesta podrá ser desechada.</w:t>
      </w:r>
    </w:p>
    <w:p w:rsidR="001E24B8" w:rsidRDefault="001E24B8" w:rsidP="000B2878">
      <w:pPr>
        <w:tabs>
          <w:tab w:val="left" w:pos="142"/>
        </w:tabs>
        <w:ind w:left="284" w:right="-102"/>
        <w:jc w:val="both"/>
        <w:rPr>
          <w:rFonts w:ascii="Arial" w:hAnsi="Arial" w:cs="Arial"/>
          <w:sz w:val="24"/>
          <w:szCs w:val="24"/>
        </w:rPr>
      </w:pPr>
    </w:p>
    <w:p w:rsidR="002B4139" w:rsidRPr="002B4139" w:rsidRDefault="002B4139" w:rsidP="000B2878">
      <w:pPr>
        <w:pStyle w:val="1"/>
        <w:tabs>
          <w:tab w:val="left" w:pos="142"/>
        </w:tabs>
        <w:ind w:left="284"/>
        <w:jc w:val="both"/>
        <w:rPr>
          <w:rFonts w:ascii="Arial" w:hAnsi="Arial" w:cs="Arial"/>
          <w:b w:val="0"/>
          <w:bCs/>
          <w:sz w:val="24"/>
          <w:szCs w:val="24"/>
        </w:rPr>
      </w:pPr>
      <w:r w:rsidRPr="002B4139">
        <w:rPr>
          <w:rFonts w:ascii="Arial" w:hAnsi="Arial" w:cs="Arial"/>
          <w:b w:val="0"/>
          <w:bCs/>
          <w:sz w:val="24"/>
          <w:szCs w:val="24"/>
        </w:rPr>
        <w:t>Se entiende que los bienes serán recibidos a entera satisfacción de</w:t>
      </w:r>
      <w:r w:rsidR="00F76A55">
        <w:rPr>
          <w:rFonts w:ascii="Arial" w:hAnsi="Arial" w:cs="Arial"/>
          <w:b w:val="0"/>
          <w:bCs/>
          <w:sz w:val="24"/>
          <w:szCs w:val="24"/>
        </w:rPr>
        <w:t xml:space="preserve">l </w:t>
      </w:r>
      <w:r w:rsidR="00EF27D8">
        <w:rPr>
          <w:rFonts w:ascii="Arial" w:hAnsi="Arial" w:cs="Arial"/>
          <w:b w:val="0"/>
          <w:bCs/>
          <w:sz w:val="24"/>
          <w:szCs w:val="24"/>
        </w:rPr>
        <w:t>Órgano solicitante</w:t>
      </w:r>
      <w:r w:rsidR="00F76A55">
        <w:rPr>
          <w:rFonts w:ascii="Arial" w:hAnsi="Arial" w:cs="Arial"/>
          <w:b w:val="0"/>
          <w:bCs/>
          <w:sz w:val="24"/>
          <w:szCs w:val="24"/>
        </w:rPr>
        <w:t xml:space="preserve"> </w:t>
      </w:r>
      <w:r w:rsidRPr="002B4139">
        <w:rPr>
          <w:rFonts w:ascii="Arial" w:hAnsi="Arial" w:cs="Arial"/>
          <w:b w:val="0"/>
          <w:bCs/>
          <w:sz w:val="24"/>
          <w:szCs w:val="24"/>
        </w:rPr>
        <w:t xml:space="preserve">una vez que </w:t>
      </w:r>
      <w:r w:rsidR="00F76A55">
        <w:rPr>
          <w:rFonts w:ascii="Arial" w:hAnsi="Arial" w:cs="Arial"/>
          <w:b w:val="0"/>
          <w:bCs/>
          <w:sz w:val="24"/>
          <w:szCs w:val="24"/>
        </w:rPr>
        <w:t xml:space="preserve">este </w:t>
      </w:r>
      <w:r w:rsidRPr="002B4139">
        <w:rPr>
          <w:rFonts w:ascii="Arial" w:hAnsi="Arial" w:cs="Arial"/>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B4139" w:rsidRPr="002B4139" w:rsidRDefault="00EF27D8" w:rsidP="0076017E">
      <w:pPr>
        <w:pStyle w:val="1"/>
        <w:tabs>
          <w:tab w:val="left" w:pos="142"/>
        </w:tabs>
        <w:ind w:left="284"/>
        <w:jc w:val="both"/>
        <w:rPr>
          <w:rFonts w:ascii="Arial" w:hAnsi="Arial" w:cs="Arial"/>
          <w:b w:val="0"/>
          <w:bCs/>
          <w:sz w:val="24"/>
          <w:szCs w:val="24"/>
        </w:rPr>
      </w:pPr>
      <w:r>
        <w:rPr>
          <w:rFonts w:ascii="Arial" w:hAnsi="Arial" w:cs="Arial"/>
          <w:b w:val="0"/>
          <w:bCs/>
          <w:sz w:val="24"/>
          <w:szCs w:val="24"/>
        </w:rPr>
        <w:t xml:space="preserve"> </w:t>
      </w:r>
    </w:p>
    <w:p w:rsidR="002B4139" w:rsidRDefault="002B4139" w:rsidP="0076017E">
      <w:pPr>
        <w:pStyle w:val="1"/>
        <w:tabs>
          <w:tab w:val="left" w:pos="142"/>
        </w:tabs>
        <w:ind w:left="284"/>
        <w:jc w:val="both"/>
        <w:rPr>
          <w:rFonts w:ascii="Arial" w:hAnsi="Arial" w:cs="Arial"/>
          <w:b w:val="0"/>
          <w:bCs/>
          <w:sz w:val="24"/>
          <w:szCs w:val="24"/>
        </w:rPr>
      </w:pPr>
      <w:r w:rsidRPr="002B4139">
        <w:rPr>
          <w:rFonts w:ascii="Arial" w:hAnsi="Arial" w:cs="Arial"/>
          <w:b w:val="0"/>
          <w:bCs/>
          <w:sz w:val="24"/>
          <w:szCs w:val="24"/>
        </w:rPr>
        <w:t xml:space="preserve">La recepción de los bienes para inspección estará a cargo de personal técnico </w:t>
      </w:r>
      <w:r w:rsidR="00EF27D8">
        <w:rPr>
          <w:rFonts w:ascii="Arial" w:hAnsi="Arial" w:cs="Arial"/>
          <w:b w:val="0"/>
          <w:bCs/>
          <w:sz w:val="24"/>
          <w:szCs w:val="24"/>
        </w:rPr>
        <w:t>del órgano solicitante</w:t>
      </w:r>
      <w:r w:rsidR="001E24B8">
        <w:rPr>
          <w:rFonts w:ascii="Arial" w:hAnsi="Arial" w:cs="Arial"/>
          <w:b w:val="0"/>
          <w:bCs/>
          <w:sz w:val="24"/>
          <w:szCs w:val="24"/>
        </w:rPr>
        <w:t>.</w:t>
      </w:r>
    </w:p>
    <w:p w:rsidR="001E24B8" w:rsidRDefault="001E24B8" w:rsidP="0076017E">
      <w:pPr>
        <w:pStyle w:val="1"/>
        <w:tabs>
          <w:tab w:val="left" w:pos="142"/>
        </w:tabs>
        <w:ind w:left="284"/>
        <w:jc w:val="both"/>
        <w:rPr>
          <w:rFonts w:ascii="Arial" w:hAnsi="Arial" w:cs="Arial"/>
          <w:b w:val="0"/>
          <w:bCs/>
          <w:sz w:val="24"/>
          <w:szCs w:val="24"/>
        </w:rPr>
      </w:pPr>
    </w:p>
    <w:p w:rsidR="001E24B8" w:rsidRDefault="001E24B8" w:rsidP="0076017E">
      <w:pPr>
        <w:pStyle w:val="1"/>
        <w:tabs>
          <w:tab w:val="left" w:pos="142"/>
        </w:tabs>
        <w:ind w:left="284"/>
        <w:jc w:val="both"/>
        <w:rPr>
          <w:rFonts w:ascii="Arial" w:hAnsi="Arial" w:cs="Arial"/>
          <w:b w:val="0"/>
          <w:bCs/>
          <w:sz w:val="24"/>
          <w:szCs w:val="24"/>
        </w:rPr>
      </w:pPr>
      <w:r w:rsidRPr="001E24B8">
        <w:rPr>
          <w:rFonts w:ascii="Arial" w:hAnsi="Arial" w:cs="Arial"/>
          <w:b w:val="0"/>
          <w:bCs/>
          <w:sz w:val="24"/>
          <w:szCs w:val="24"/>
        </w:rPr>
        <w:t xml:space="preserve">Los riesgos y gastos de la conservación del bien que se derivan del suministro materia de la presente licitación, correrán por cuenta del licitante favorecido con el resultado del fallo </w:t>
      </w:r>
      <w:r w:rsidRPr="001E24B8">
        <w:rPr>
          <w:rFonts w:ascii="Arial" w:hAnsi="Arial" w:cs="Arial"/>
          <w:b w:val="0"/>
          <w:bCs/>
          <w:sz w:val="24"/>
          <w:szCs w:val="24"/>
        </w:rPr>
        <w:lastRenderedPageBreak/>
        <w:t>correspondiente, hasta la total entrega de los bienes objeto de la presente licitación a entera satisfacción del Poder Ejecutivo de Gobierno del Estado de Baja California. Quedando bajo su responsabilidad la importación, pago de aranceles y de impuestos necesarios para la entrega de los bienes materia de la presente licitación, así como los permisos y autorizaciones que resultasen necesarios para su transportación a los puntos de entrega mencionados con anterioridad.</w:t>
      </w:r>
    </w:p>
    <w:p w:rsidR="001E24B8" w:rsidRPr="002B4139" w:rsidRDefault="001E24B8" w:rsidP="0076017E">
      <w:pPr>
        <w:pStyle w:val="1"/>
        <w:tabs>
          <w:tab w:val="left" w:pos="142"/>
        </w:tabs>
        <w:ind w:left="284"/>
        <w:jc w:val="both"/>
        <w:rPr>
          <w:rFonts w:ascii="Arial" w:hAnsi="Arial" w:cs="Arial"/>
          <w:b w:val="0"/>
          <w:bCs/>
          <w:sz w:val="24"/>
          <w:szCs w:val="24"/>
        </w:rPr>
      </w:pPr>
    </w:p>
    <w:p w:rsidR="002B4139" w:rsidRPr="002B4139" w:rsidRDefault="00315F67" w:rsidP="0076017E">
      <w:pPr>
        <w:pStyle w:val="1"/>
        <w:tabs>
          <w:tab w:val="left" w:pos="142"/>
        </w:tabs>
        <w:ind w:left="284"/>
        <w:jc w:val="both"/>
        <w:rPr>
          <w:rFonts w:ascii="Arial" w:hAnsi="Arial" w:cs="Arial"/>
          <w:b w:val="0"/>
          <w:bCs/>
          <w:sz w:val="24"/>
          <w:szCs w:val="24"/>
        </w:rPr>
      </w:pPr>
      <w:r>
        <w:rPr>
          <w:rFonts w:ascii="Arial" w:hAnsi="Arial" w:cs="Arial"/>
          <w:b w:val="0"/>
          <w:bCs/>
          <w:sz w:val="24"/>
          <w:szCs w:val="24"/>
        </w:rPr>
        <w:t>Con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Pr>
          <w:rFonts w:ascii="Arial" w:hAnsi="Arial" w:cs="Arial"/>
          <w:b w:val="0"/>
          <w:bCs/>
          <w:sz w:val="24"/>
          <w:szCs w:val="24"/>
        </w:rPr>
        <w:t xml:space="preserve"> se</w:t>
      </w:r>
      <w:r w:rsidR="002B4139"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002B4139"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Pr="00315F67">
        <w:t xml:space="preserve"> </w:t>
      </w:r>
      <w:r w:rsidRPr="00315F67">
        <w:rPr>
          <w:rFonts w:ascii="Arial" w:hAnsi="Arial" w:cs="Arial"/>
          <w:b w:val="0"/>
          <w:bCs/>
          <w:sz w:val="24"/>
          <w:szCs w:val="24"/>
        </w:rPr>
        <w:t>En caso de que el proveedor no obtenga dicho diferimiento por ser una causa imputable a éste, será acreedor a la aplicación de las penas convencionales</w:t>
      </w:r>
      <w:r>
        <w:rPr>
          <w:rFonts w:ascii="Arial" w:hAnsi="Arial" w:cs="Arial"/>
          <w:b w:val="0"/>
          <w:bCs/>
          <w:sz w:val="24"/>
          <w:szCs w:val="24"/>
        </w:rPr>
        <w:t>.</w:t>
      </w:r>
    </w:p>
    <w:p w:rsidR="002B4139" w:rsidRPr="002B4139" w:rsidRDefault="002B4139" w:rsidP="0076017E">
      <w:pPr>
        <w:pStyle w:val="1"/>
        <w:tabs>
          <w:tab w:val="left" w:pos="142"/>
        </w:tabs>
        <w:ind w:left="284"/>
        <w:jc w:val="both"/>
        <w:rPr>
          <w:rFonts w:ascii="Arial" w:hAnsi="Arial" w:cs="Arial"/>
          <w:b w:val="0"/>
          <w:sz w:val="24"/>
          <w:szCs w:val="24"/>
        </w:rPr>
      </w:pPr>
    </w:p>
    <w:p w:rsidR="002B4139" w:rsidRPr="002B4139" w:rsidRDefault="002B4139" w:rsidP="0076017E">
      <w:pPr>
        <w:pStyle w:val="Sangradetextonormal"/>
        <w:tabs>
          <w:tab w:val="left" w:pos="142"/>
        </w:tabs>
        <w:spacing w:line="240" w:lineRule="auto"/>
        <w:ind w:left="284" w:firstLine="0"/>
        <w:rPr>
          <w:rFonts w:cs="Arial"/>
          <w:sz w:val="24"/>
          <w:szCs w:val="24"/>
        </w:rPr>
      </w:pPr>
      <w:r w:rsidRPr="002B4139">
        <w:rPr>
          <w:rFonts w:cs="Arial"/>
          <w:sz w:val="24"/>
          <w:szCs w:val="24"/>
        </w:rPr>
        <w:t>4.4 PERIODO DE GARANTÍA DE LOS BIENES:</w:t>
      </w:r>
    </w:p>
    <w:p w:rsidR="002B4139" w:rsidRPr="002B4139" w:rsidRDefault="002B4139" w:rsidP="0076017E">
      <w:pPr>
        <w:pStyle w:val="Sangradetextonormal"/>
        <w:tabs>
          <w:tab w:val="left" w:pos="142"/>
        </w:tabs>
        <w:spacing w:line="240" w:lineRule="auto"/>
        <w:ind w:left="284" w:firstLine="0"/>
        <w:rPr>
          <w:rFonts w:cs="Arial"/>
          <w:b w:val="0"/>
          <w:sz w:val="24"/>
          <w:szCs w:val="24"/>
        </w:rPr>
      </w:pPr>
    </w:p>
    <w:p w:rsidR="002B4139" w:rsidRPr="002B4139" w:rsidRDefault="002B4139" w:rsidP="0076017E">
      <w:pPr>
        <w:pStyle w:val="Sangradetextonormal"/>
        <w:tabs>
          <w:tab w:val="left" w:pos="142"/>
          <w:tab w:val="left" w:pos="810"/>
        </w:tabs>
        <w:spacing w:line="240" w:lineRule="auto"/>
        <w:ind w:left="284" w:firstLine="0"/>
        <w:rPr>
          <w:rFonts w:cs="Arial"/>
          <w:b w:val="0"/>
          <w:sz w:val="24"/>
          <w:szCs w:val="24"/>
        </w:rPr>
      </w:pPr>
      <w:r w:rsidRPr="002B4139">
        <w:rPr>
          <w:rFonts w:cs="Arial"/>
          <w:b w:val="0"/>
          <w:sz w:val="24"/>
          <w:szCs w:val="24"/>
        </w:rPr>
        <w:t xml:space="preserve">El </w:t>
      </w:r>
      <w:r w:rsidRPr="00704F1A">
        <w:rPr>
          <w:rFonts w:cs="Arial"/>
          <w:b w:val="0"/>
          <w:sz w:val="24"/>
          <w:szCs w:val="24"/>
        </w:rPr>
        <w:t xml:space="preserve">periodo mínimo de garantía de los bienes que se </w:t>
      </w:r>
      <w:r w:rsidR="00315F67" w:rsidRPr="00704F1A">
        <w:rPr>
          <w:rFonts w:cs="Arial"/>
          <w:b w:val="0"/>
          <w:sz w:val="24"/>
          <w:szCs w:val="24"/>
        </w:rPr>
        <w:t>requiere</w:t>
      </w:r>
      <w:r w:rsidRPr="00704F1A">
        <w:rPr>
          <w:rFonts w:cs="Arial"/>
          <w:b w:val="0"/>
          <w:sz w:val="24"/>
          <w:szCs w:val="24"/>
        </w:rPr>
        <w:t xml:space="preserve"> en la presente licitación, será </w:t>
      </w:r>
      <w:r w:rsidR="00FA4C62" w:rsidRPr="00704F1A">
        <w:rPr>
          <w:rFonts w:cs="Arial"/>
          <w:b w:val="0"/>
          <w:sz w:val="24"/>
          <w:szCs w:val="24"/>
        </w:rPr>
        <w:t xml:space="preserve">de 1 (un) año </w:t>
      </w:r>
      <w:r w:rsidRPr="000B2878">
        <w:rPr>
          <w:rFonts w:cs="Arial"/>
          <w:b w:val="0"/>
          <w:sz w:val="24"/>
          <w:szCs w:val="24"/>
        </w:rPr>
        <w:t>para cada una de las partidas</w:t>
      </w:r>
      <w:r w:rsidRPr="002B4139">
        <w:rPr>
          <w:rFonts w:cs="Arial"/>
          <w:b w:val="0"/>
          <w:sz w:val="24"/>
          <w:szCs w:val="24"/>
        </w:rPr>
        <w:t xml:space="preserve"> y se </w:t>
      </w:r>
      <w:r w:rsidR="00315F67">
        <w:rPr>
          <w:rFonts w:cs="Arial"/>
          <w:b w:val="0"/>
          <w:sz w:val="24"/>
          <w:szCs w:val="24"/>
        </w:rPr>
        <w:t>otorgará</w:t>
      </w:r>
      <w:r w:rsidRPr="002B4139">
        <w:rPr>
          <w:rFonts w:cs="Arial"/>
          <w:b w:val="0"/>
          <w:sz w:val="24"/>
          <w:szCs w:val="24"/>
        </w:rPr>
        <w:t xml:space="preserve"> a efecto de responder por vicios ocultos y defectos de fabricación que en su caso presenten los bienes entregados.</w:t>
      </w:r>
    </w:p>
    <w:p w:rsidR="002B4139" w:rsidRPr="002B4139" w:rsidRDefault="002B4139" w:rsidP="0076017E">
      <w:pPr>
        <w:pStyle w:val="Sangradetextonormal"/>
        <w:tabs>
          <w:tab w:val="left" w:pos="142"/>
          <w:tab w:val="left" w:pos="450"/>
        </w:tabs>
        <w:spacing w:line="240" w:lineRule="auto"/>
        <w:ind w:left="284" w:firstLine="0"/>
        <w:rPr>
          <w:rFonts w:cs="Arial"/>
          <w:b w:val="0"/>
          <w:sz w:val="24"/>
          <w:szCs w:val="24"/>
        </w:rPr>
      </w:pPr>
    </w:p>
    <w:p w:rsidR="002B4139" w:rsidRPr="002B4139" w:rsidRDefault="002B4139" w:rsidP="0076017E">
      <w:pPr>
        <w:pStyle w:val="Sangradetextonormal"/>
        <w:tabs>
          <w:tab w:val="left" w:pos="142"/>
          <w:tab w:val="left" w:pos="284"/>
        </w:tabs>
        <w:spacing w:line="240" w:lineRule="auto"/>
        <w:ind w:left="284" w:firstLine="0"/>
        <w:rPr>
          <w:rFonts w:cs="Arial"/>
          <w:sz w:val="24"/>
          <w:szCs w:val="24"/>
        </w:rPr>
      </w:pPr>
      <w:r w:rsidRPr="002B4139">
        <w:rPr>
          <w:rFonts w:cs="Arial"/>
          <w:sz w:val="24"/>
          <w:szCs w:val="24"/>
        </w:rPr>
        <w:t>4.5 CONDICIONES DE PRECIO Y PAGO</w:t>
      </w:r>
    </w:p>
    <w:p w:rsidR="002B4139" w:rsidRPr="002B4139" w:rsidRDefault="002B4139" w:rsidP="0076017E">
      <w:pPr>
        <w:pStyle w:val="Sangradetextonormal"/>
        <w:tabs>
          <w:tab w:val="left" w:pos="142"/>
          <w:tab w:val="left" w:pos="450"/>
        </w:tabs>
        <w:spacing w:line="240" w:lineRule="auto"/>
        <w:ind w:left="284" w:firstLine="0"/>
        <w:rPr>
          <w:rFonts w:cs="Arial"/>
          <w:b w:val="0"/>
          <w:sz w:val="24"/>
          <w:szCs w:val="24"/>
        </w:rPr>
      </w:pPr>
    </w:p>
    <w:p w:rsidR="002B4139" w:rsidRDefault="00633F05" w:rsidP="0076017E">
      <w:pPr>
        <w:pStyle w:val="Sangradetextonormal"/>
        <w:tabs>
          <w:tab w:val="left" w:pos="142"/>
        </w:tabs>
        <w:spacing w:line="240" w:lineRule="auto"/>
        <w:ind w:left="284" w:firstLine="0"/>
        <w:rPr>
          <w:rFonts w:cs="Arial"/>
          <w:b w:val="0"/>
          <w:sz w:val="24"/>
          <w:szCs w:val="24"/>
        </w:rPr>
      </w:pPr>
      <w:r w:rsidRPr="00633F05">
        <w:rPr>
          <w:rFonts w:cs="Arial"/>
          <w:b w:val="0"/>
          <w:sz w:val="24"/>
          <w:szCs w:val="24"/>
        </w:rPr>
        <w:t>El importe total de la entrega de los bienes materia de la presente licitación, se cubrirá en pesos mexicanos de la manera siguiente:</w:t>
      </w:r>
    </w:p>
    <w:p w:rsidR="00633F05" w:rsidRPr="002B4139" w:rsidRDefault="00633F05" w:rsidP="0076017E">
      <w:pPr>
        <w:pStyle w:val="Sangradetextonormal"/>
        <w:tabs>
          <w:tab w:val="left" w:pos="142"/>
        </w:tabs>
        <w:spacing w:line="240" w:lineRule="auto"/>
        <w:ind w:left="284" w:firstLine="0"/>
        <w:rPr>
          <w:rFonts w:cs="Arial"/>
          <w:b w:val="0"/>
          <w:sz w:val="24"/>
          <w:szCs w:val="24"/>
        </w:rPr>
      </w:pPr>
    </w:p>
    <w:p w:rsidR="00633F05" w:rsidRPr="00633F05" w:rsidRDefault="00633F05" w:rsidP="0076017E">
      <w:pPr>
        <w:ind w:left="284"/>
        <w:rPr>
          <w:rFonts w:ascii="Arial" w:hAnsi="Arial" w:cs="Arial"/>
          <w:sz w:val="24"/>
          <w:szCs w:val="24"/>
        </w:rPr>
      </w:pPr>
      <w:r w:rsidRPr="00633F05">
        <w:rPr>
          <w:rFonts w:ascii="Arial" w:hAnsi="Arial" w:cs="Arial"/>
          <w:sz w:val="24"/>
          <w:szCs w:val="24"/>
        </w:rPr>
        <w:t xml:space="preserve">PAGOS PARCIALES: </w:t>
      </w:r>
    </w:p>
    <w:p w:rsidR="00AF59F2" w:rsidRPr="00633F05" w:rsidRDefault="00633F05" w:rsidP="0076017E">
      <w:pPr>
        <w:ind w:left="284"/>
        <w:jc w:val="both"/>
        <w:rPr>
          <w:rFonts w:ascii="Arial" w:hAnsi="Arial" w:cs="Arial"/>
          <w:sz w:val="24"/>
          <w:szCs w:val="24"/>
        </w:rPr>
      </w:pPr>
      <w:r w:rsidRPr="00633F05">
        <w:rPr>
          <w:rFonts w:ascii="Arial" w:hAnsi="Arial" w:cs="Arial"/>
          <w:sz w:val="24"/>
          <w:szCs w:val="24"/>
        </w:rPr>
        <w:t xml:space="preserve">El “órgano solicitante” realizará el pago </w:t>
      </w:r>
      <w:r>
        <w:rPr>
          <w:rFonts w:ascii="Arial" w:hAnsi="Arial" w:cs="Arial"/>
          <w:sz w:val="24"/>
          <w:szCs w:val="24"/>
        </w:rPr>
        <w:t>parcial</w:t>
      </w:r>
      <w:r w:rsidRPr="00633F05">
        <w:rPr>
          <w:rFonts w:ascii="Arial" w:hAnsi="Arial" w:cs="Arial"/>
          <w:sz w:val="24"/>
          <w:szCs w:val="24"/>
        </w:rPr>
        <w:t xml:space="preserve"> </w:t>
      </w:r>
      <w:r w:rsidRPr="00633F05">
        <w:rPr>
          <w:rFonts w:ascii="Arial" w:hAnsi="Arial" w:cs="Arial"/>
          <w:sz w:val="24"/>
        </w:rPr>
        <w:t>una vez suministrada la totalidad de los bienes solicitados en la requisición respectiva</w:t>
      </w:r>
      <w:r>
        <w:rPr>
          <w:rFonts w:ascii="Arial" w:hAnsi="Arial" w:cs="Arial"/>
          <w:sz w:val="24"/>
        </w:rPr>
        <w:t>,</w:t>
      </w:r>
      <w:r w:rsidRPr="00633F05">
        <w:rPr>
          <w:rFonts w:ascii="Arial" w:hAnsi="Arial" w:cs="Arial"/>
          <w:sz w:val="24"/>
          <w:szCs w:val="24"/>
        </w:rPr>
        <w:t xml:space="preserve"> a su entera satisfacción de acuerdo a los plazos de la entrega  pactada en el contrato; el pago se realizará dentro de los 30 días naturales siguientes a la recepción de la factura correspondiente.</w:t>
      </w:r>
    </w:p>
    <w:p w:rsidR="002B4139" w:rsidRDefault="002B4139" w:rsidP="0076017E">
      <w:pPr>
        <w:pStyle w:val="3"/>
        <w:tabs>
          <w:tab w:val="left" w:pos="142"/>
        </w:tabs>
        <w:ind w:left="284" w:firstLine="0"/>
        <w:rPr>
          <w:rFonts w:ascii="Arial" w:hAnsi="Arial" w:cs="Arial"/>
          <w:b/>
          <w:bCs/>
          <w:sz w:val="24"/>
          <w:szCs w:val="24"/>
        </w:rPr>
      </w:pPr>
    </w:p>
    <w:p w:rsidR="003559F2" w:rsidRPr="00CA1029" w:rsidRDefault="003559F2" w:rsidP="003559F2">
      <w:pPr>
        <w:ind w:firstLine="284"/>
        <w:rPr>
          <w:rFonts w:ascii="Arial" w:hAnsi="Arial" w:cs="Arial"/>
          <w:b/>
          <w:sz w:val="24"/>
          <w:szCs w:val="24"/>
        </w:rPr>
      </w:pPr>
      <w:r w:rsidRPr="00D4348C">
        <w:rPr>
          <w:rFonts w:ascii="Arial" w:hAnsi="Arial" w:cs="Arial"/>
          <w:b/>
          <w:sz w:val="24"/>
          <w:szCs w:val="24"/>
        </w:rPr>
        <w:t>En el presente procedimiento de licitación no se otorgar</w:t>
      </w:r>
      <w:r w:rsidR="00AC54B5" w:rsidRPr="00D4348C">
        <w:rPr>
          <w:rFonts w:ascii="Arial" w:hAnsi="Arial" w:cs="Arial"/>
          <w:b/>
          <w:sz w:val="24"/>
          <w:szCs w:val="24"/>
        </w:rPr>
        <w:t>á</w:t>
      </w:r>
      <w:r w:rsidRPr="00D4348C">
        <w:rPr>
          <w:rFonts w:ascii="Arial" w:hAnsi="Arial" w:cs="Arial"/>
          <w:b/>
          <w:sz w:val="24"/>
          <w:szCs w:val="24"/>
        </w:rPr>
        <w:t>n anticipos</w:t>
      </w:r>
      <w:r w:rsidRPr="00CA1029">
        <w:rPr>
          <w:rFonts w:ascii="Arial" w:hAnsi="Arial" w:cs="Arial"/>
          <w:b/>
          <w:sz w:val="24"/>
          <w:szCs w:val="24"/>
        </w:rPr>
        <w:t>.</w:t>
      </w:r>
    </w:p>
    <w:p w:rsidR="003559F2" w:rsidRDefault="003559F2" w:rsidP="0076017E">
      <w:pPr>
        <w:pStyle w:val="3"/>
        <w:tabs>
          <w:tab w:val="left" w:pos="142"/>
        </w:tabs>
        <w:ind w:left="284" w:firstLine="0"/>
        <w:rPr>
          <w:rFonts w:ascii="Arial" w:hAnsi="Arial" w:cs="Arial"/>
          <w:b/>
          <w:bCs/>
          <w:sz w:val="24"/>
          <w:szCs w:val="24"/>
        </w:rPr>
      </w:pPr>
    </w:p>
    <w:p w:rsidR="001F5185" w:rsidRPr="001F5185" w:rsidRDefault="001F5185" w:rsidP="0076017E">
      <w:pPr>
        <w:pStyle w:val="3"/>
        <w:tabs>
          <w:tab w:val="left" w:pos="142"/>
        </w:tabs>
        <w:ind w:left="284" w:firstLine="0"/>
        <w:rPr>
          <w:rFonts w:ascii="Arial" w:hAnsi="Arial" w:cs="Arial"/>
          <w:bCs/>
          <w:sz w:val="24"/>
          <w:szCs w:val="24"/>
        </w:rPr>
      </w:pPr>
    </w:p>
    <w:p w:rsidR="002B4139" w:rsidRPr="002B4139" w:rsidRDefault="002B4139" w:rsidP="0076017E">
      <w:pPr>
        <w:pStyle w:val="Ttulo7"/>
        <w:tabs>
          <w:tab w:val="left" w:pos="142"/>
          <w:tab w:val="left" w:pos="450"/>
          <w:tab w:val="left" w:pos="567"/>
        </w:tabs>
        <w:spacing w:line="240" w:lineRule="auto"/>
        <w:ind w:left="284"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rsidR="002B4139" w:rsidRDefault="002B4139" w:rsidP="0076017E">
      <w:pPr>
        <w:pStyle w:val="Sangradetextonormal"/>
        <w:tabs>
          <w:tab w:val="left" w:pos="142"/>
          <w:tab w:val="left" w:pos="900"/>
        </w:tabs>
        <w:spacing w:line="240" w:lineRule="auto"/>
        <w:ind w:left="284" w:firstLine="0"/>
        <w:rPr>
          <w:rFonts w:cs="Arial"/>
          <w:b w:val="0"/>
          <w:sz w:val="24"/>
          <w:szCs w:val="24"/>
        </w:rPr>
      </w:pPr>
    </w:p>
    <w:p w:rsidR="00D63C2B" w:rsidRPr="00D63C2B" w:rsidRDefault="00D63C2B" w:rsidP="0076017E">
      <w:pPr>
        <w:pStyle w:val="Sangradetextonormal"/>
        <w:tabs>
          <w:tab w:val="left" w:pos="142"/>
          <w:tab w:val="left" w:pos="900"/>
        </w:tabs>
        <w:spacing w:line="240" w:lineRule="auto"/>
        <w:ind w:left="284" w:firstLine="0"/>
        <w:rPr>
          <w:rFonts w:cs="Arial"/>
          <w:b w:val="0"/>
          <w:sz w:val="24"/>
          <w:szCs w:val="24"/>
        </w:rPr>
      </w:pPr>
      <w:r>
        <w:rPr>
          <w:rFonts w:cs="Arial"/>
          <w:b w:val="0"/>
          <w:sz w:val="24"/>
          <w:szCs w:val="24"/>
        </w:rPr>
        <w:t xml:space="preserve">5.1.- </w:t>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w:t>
      </w:r>
      <w:r>
        <w:rPr>
          <w:rFonts w:cs="Arial"/>
          <w:b w:val="0"/>
          <w:sz w:val="24"/>
          <w:szCs w:val="24"/>
        </w:rPr>
        <w:t xml:space="preserve"> </w:t>
      </w:r>
      <w:r w:rsidRPr="00D63C2B">
        <w:rPr>
          <w:rFonts w:cs="Arial"/>
          <w:b w:val="0"/>
          <w:sz w:val="24"/>
          <w:szCs w:val="24"/>
        </w:rPr>
        <w:t xml:space="preserve"> se publique un aviso en el Periódico Oficial del Estado, en un diario de circulación estatal y en medios electrónicos, a fin de que los interesados concurran ante la propia convocante para conocer, de manera específica, las modificaciones respectivas</w:t>
      </w:r>
      <w:r>
        <w:rPr>
          <w:rFonts w:cs="Arial"/>
          <w:b w:val="0"/>
          <w:sz w:val="24"/>
          <w:szCs w:val="24"/>
        </w:rPr>
        <w:t>; l</w:t>
      </w:r>
      <w:r w:rsidRPr="00D63C2B">
        <w:rPr>
          <w:rFonts w:cs="Arial"/>
          <w:b w:val="0"/>
          <w:sz w:val="24"/>
          <w:szCs w:val="24"/>
        </w:rPr>
        <w:t>as modificaciones en ningún caso podrán consistir en la sustitución de los bienes o servicios convocados originalmente, adición de otros de distintos rubros o en variación significativa de sus características</w:t>
      </w:r>
      <w:r>
        <w:rPr>
          <w:rFonts w:cs="Arial"/>
          <w:b w:val="0"/>
          <w:sz w:val="24"/>
          <w:szCs w:val="24"/>
        </w:rPr>
        <w:t>.</w:t>
      </w:r>
    </w:p>
    <w:p w:rsidR="00D63C2B" w:rsidRPr="00D63C2B" w:rsidRDefault="00D63C2B" w:rsidP="0076017E">
      <w:pPr>
        <w:pStyle w:val="Sangradetextonormal"/>
        <w:tabs>
          <w:tab w:val="left" w:pos="142"/>
          <w:tab w:val="left" w:pos="900"/>
        </w:tabs>
        <w:spacing w:line="240" w:lineRule="auto"/>
        <w:ind w:left="284" w:firstLine="0"/>
        <w:rPr>
          <w:rFonts w:cs="Arial"/>
          <w:b w:val="0"/>
          <w:sz w:val="24"/>
          <w:szCs w:val="24"/>
        </w:rPr>
      </w:pPr>
      <w:r w:rsidRPr="00D63C2B">
        <w:rPr>
          <w:rFonts w:cs="Arial"/>
          <w:b w:val="0"/>
          <w:sz w:val="24"/>
          <w:szCs w:val="24"/>
        </w:rPr>
        <w:lastRenderedPageBreak/>
        <w:t xml:space="preserve">No será necesario hacer la publicación del aviso </w:t>
      </w:r>
      <w:r>
        <w:rPr>
          <w:rFonts w:cs="Arial"/>
          <w:b w:val="0"/>
          <w:sz w:val="24"/>
          <w:szCs w:val="24"/>
        </w:rPr>
        <w:t>antes referido</w:t>
      </w:r>
      <w:r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76017E">
      <w:pPr>
        <w:pStyle w:val="Sangradetextonormal"/>
        <w:tabs>
          <w:tab w:val="left" w:pos="142"/>
          <w:tab w:val="left" w:pos="900"/>
        </w:tabs>
        <w:spacing w:line="240" w:lineRule="auto"/>
        <w:ind w:left="284" w:firstLine="0"/>
        <w:rPr>
          <w:rFonts w:cs="Arial"/>
          <w:b w:val="0"/>
          <w:sz w:val="24"/>
          <w:szCs w:val="24"/>
        </w:rPr>
      </w:pPr>
      <w:r w:rsidRPr="00D63C2B">
        <w:rPr>
          <w:rFonts w:cs="Arial"/>
          <w:b w:val="0"/>
          <w:sz w:val="24"/>
          <w:szCs w:val="24"/>
        </w:rPr>
        <w:tab/>
        <w:t xml:space="preserve"> </w:t>
      </w:r>
    </w:p>
    <w:p w:rsidR="002B4139" w:rsidRPr="002B4139" w:rsidRDefault="00D63C2B" w:rsidP="0076017E">
      <w:pPr>
        <w:pStyle w:val="2"/>
        <w:tabs>
          <w:tab w:val="left" w:pos="142"/>
        </w:tabs>
        <w:ind w:left="284"/>
        <w:rPr>
          <w:rFonts w:ascii="Arial" w:hAnsi="Arial" w:cs="Arial"/>
          <w:sz w:val="24"/>
          <w:szCs w:val="24"/>
        </w:rPr>
      </w:pPr>
      <w:r>
        <w:rPr>
          <w:rFonts w:ascii="Arial" w:hAnsi="Arial" w:cs="Arial"/>
          <w:sz w:val="24"/>
          <w:szCs w:val="24"/>
        </w:rPr>
        <w:t xml:space="preserve">5.2.- </w:t>
      </w:r>
      <w:r w:rsidR="002B4139" w:rsidRPr="002B4139">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rsidR="002B4139" w:rsidRDefault="002B4139" w:rsidP="0076017E">
      <w:pPr>
        <w:pStyle w:val="3"/>
        <w:ind w:left="284" w:firstLine="0"/>
        <w:rPr>
          <w:rFonts w:ascii="Arial" w:hAnsi="Arial" w:cs="Arial"/>
          <w:sz w:val="24"/>
          <w:szCs w:val="24"/>
        </w:rPr>
      </w:pPr>
    </w:p>
    <w:p w:rsidR="003559F2" w:rsidRPr="002B4139" w:rsidRDefault="003559F2" w:rsidP="003559F2">
      <w:pPr>
        <w:pStyle w:val="2"/>
        <w:ind w:left="709"/>
        <w:jc w:val="center"/>
        <w:rPr>
          <w:rFonts w:ascii="Arial" w:hAnsi="Arial" w:cs="Arial"/>
          <w:b/>
          <w:sz w:val="24"/>
          <w:szCs w:val="24"/>
        </w:rPr>
      </w:pPr>
      <w:r w:rsidRPr="002B4139">
        <w:rPr>
          <w:rFonts w:ascii="Arial" w:hAnsi="Arial" w:cs="Arial"/>
          <w:b/>
          <w:sz w:val="24"/>
          <w:szCs w:val="24"/>
        </w:rPr>
        <w:t>PREPARACIÓN DE LAS PROPOSICIONES</w:t>
      </w:r>
    </w:p>
    <w:p w:rsidR="003559F2" w:rsidRPr="002B4139" w:rsidRDefault="003559F2" w:rsidP="0076017E">
      <w:pPr>
        <w:pStyle w:val="3"/>
        <w:ind w:left="284" w:firstLine="0"/>
        <w:rPr>
          <w:rFonts w:ascii="Arial" w:hAnsi="Arial" w:cs="Arial"/>
          <w:sz w:val="24"/>
          <w:szCs w:val="24"/>
        </w:rPr>
      </w:pPr>
    </w:p>
    <w:p w:rsidR="002B4139" w:rsidRPr="002B4139" w:rsidRDefault="002B4139" w:rsidP="0076017E">
      <w:pPr>
        <w:pStyle w:val="2"/>
        <w:tabs>
          <w:tab w:val="left" w:pos="450"/>
        </w:tabs>
        <w:ind w:left="284"/>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76017E">
      <w:pPr>
        <w:pStyle w:val="2"/>
        <w:ind w:left="284"/>
        <w:rPr>
          <w:rFonts w:ascii="Arial" w:hAnsi="Arial" w:cs="Arial"/>
          <w:sz w:val="24"/>
          <w:szCs w:val="24"/>
        </w:rPr>
      </w:pPr>
    </w:p>
    <w:p w:rsidR="008E202E" w:rsidRPr="009926C2" w:rsidRDefault="008E202E" w:rsidP="0076017E">
      <w:pPr>
        <w:pStyle w:val="Textoindependiente"/>
        <w:ind w:left="284"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Pr>
          <w:rFonts w:ascii="Arial" w:hAnsi="Arial" w:cs="Arial"/>
          <w:sz w:val="24"/>
          <w:szCs w:val="24"/>
          <w:lang w:val="es-MX"/>
        </w:rPr>
        <w:t>Cada uno de los documentos que formen parte la proposición d</w:t>
      </w:r>
      <w:r w:rsidRPr="001A4D87">
        <w:rPr>
          <w:rFonts w:ascii="Arial" w:hAnsi="Arial" w:cs="Arial"/>
          <w:sz w:val="24"/>
          <w:szCs w:val="24"/>
          <w:lang w:val="es-MX"/>
        </w:rPr>
        <w:t xml:space="preserve">eberá contener la firma </w:t>
      </w:r>
      <w:r w:rsidRPr="009926C2">
        <w:rPr>
          <w:rFonts w:ascii="Arial" w:hAnsi="Arial" w:cs="Arial"/>
          <w:sz w:val="24"/>
          <w:szCs w:val="24"/>
          <w:lang w:val="es-MX"/>
        </w:rPr>
        <w:t>autógrafa d</w:t>
      </w:r>
      <w:r w:rsidRPr="009926C2">
        <w:rPr>
          <w:rFonts w:ascii="Arial" w:hAnsi="Arial" w:cs="Arial"/>
          <w:bCs/>
          <w:sz w:val="24"/>
          <w:szCs w:val="24"/>
        </w:rPr>
        <w:t>el lic</w:t>
      </w:r>
      <w:r>
        <w:rPr>
          <w:rFonts w:ascii="Arial" w:hAnsi="Arial" w:cs="Arial"/>
          <w:bCs/>
          <w:sz w:val="24"/>
          <w:szCs w:val="24"/>
        </w:rPr>
        <w:t>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8E202E" w:rsidRDefault="008E202E" w:rsidP="0076017E">
      <w:pPr>
        <w:pStyle w:val="2"/>
        <w:ind w:left="284"/>
        <w:rPr>
          <w:rFonts w:ascii="Arial" w:hAnsi="Arial" w:cs="Arial"/>
          <w:b/>
          <w:sz w:val="24"/>
          <w:szCs w:val="24"/>
        </w:rPr>
      </w:pPr>
    </w:p>
    <w:p w:rsidR="008E202E" w:rsidRPr="004F46CF" w:rsidRDefault="008E202E" w:rsidP="0076017E">
      <w:pPr>
        <w:tabs>
          <w:tab w:val="left" w:pos="284"/>
        </w:tabs>
        <w:ind w:left="284" w:right="182"/>
        <w:jc w:val="both"/>
        <w:rPr>
          <w:rFonts w:ascii="Arial" w:hAnsi="Arial" w:cs="Arial"/>
          <w:sz w:val="24"/>
          <w:szCs w:val="24"/>
          <w:lang w:val="es-MX"/>
        </w:rPr>
      </w:pPr>
      <w:r w:rsidRPr="004F46CF">
        <w:rPr>
          <w:rFonts w:ascii="Arial" w:hAnsi="Arial" w:cs="Arial"/>
          <w:sz w:val="24"/>
          <w:szCs w:val="24"/>
          <w:lang w:val="es-MX"/>
        </w:rPr>
        <w:t xml:space="preserve">La descripción, especificaciones técnicas y condiciones de los </w:t>
      </w:r>
      <w:r w:rsidR="00D5743B">
        <w:rPr>
          <w:rFonts w:ascii="Arial" w:hAnsi="Arial" w:cs="Arial"/>
          <w:sz w:val="24"/>
          <w:szCs w:val="24"/>
          <w:lang w:val="es-MX"/>
        </w:rPr>
        <w:t>bienes</w:t>
      </w:r>
      <w:r w:rsidRPr="004F46CF">
        <w:rPr>
          <w:rFonts w:ascii="Arial" w:hAnsi="Arial" w:cs="Arial"/>
          <w:sz w:val="24"/>
          <w:szCs w:val="24"/>
          <w:lang w:val="es-MX"/>
        </w:rPr>
        <w:t xml:space="preserve"> se </w:t>
      </w:r>
      <w:r w:rsidRPr="000B2878">
        <w:rPr>
          <w:rFonts w:ascii="Arial" w:hAnsi="Arial" w:cs="Arial"/>
          <w:sz w:val="24"/>
          <w:szCs w:val="24"/>
          <w:lang w:val="es-MX"/>
        </w:rPr>
        <w:t xml:space="preserve">encuentran en el </w:t>
      </w:r>
      <w:r w:rsidRPr="000B2878">
        <w:rPr>
          <w:rFonts w:ascii="Arial" w:hAnsi="Arial" w:cs="Arial"/>
          <w:b/>
          <w:sz w:val="24"/>
          <w:szCs w:val="24"/>
          <w:lang w:val="es-MX"/>
        </w:rPr>
        <w:t>ANEXO TECNICO</w:t>
      </w:r>
      <w:r w:rsidRPr="000B2878">
        <w:rPr>
          <w:rFonts w:ascii="Arial" w:hAnsi="Arial" w:cs="Arial"/>
          <w:sz w:val="24"/>
          <w:szCs w:val="24"/>
          <w:lang w:val="es-MX"/>
        </w:rPr>
        <w:t xml:space="preserve"> a que alude el numeral 4 de las</w:t>
      </w:r>
      <w:r w:rsidRPr="000B2878">
        <w:rPr>
          <w:rFonts w:ascii="Arial" w:hAnsi="Arial" w:cs="Arial"/>
          <w:b/>
          <w:bCs/>
          <w:sz w:val="24"/>
          <w:szCs w:val="24"/>
          <w:lang w:val="es-MX"/>
        </w:rPr>
        <w:t xml:space="preserve"> </w:t>
      </w:r>
      <w:r w:rsidRPr="000B2878">
        <w:rPr>
          <w:rFonts w:ascii="Arial" w:hAnsi="Arial" w:cs="Arial"/>
          <w:sz w:val="24"/>
          <w:szCs w:val="24"/>
          <w:lang w:val="es-MX"/>
        </w:rPr>
        <w:t xml:space="preserve">presentes bases, así como en los numerales 4.2, 4.3, 4.4 y 4.5 de la misma; los licitantes presentarán sus propuestas técnicas y económicas de acuerdo a dichas especificaciones y condiciones considerando en las mismas </w:t>
      </w:r>
      <w:r w:rsidR="000B2878" w:rsidRPr="000B2878">
        <w:rPr>
          <w:rFonts w:ascii="Arial" w:hAnsi="Arial" w:cs="Arial"/>
          <w:sz w:val="24"/>
          <w:szCs w:val="24"/>
          <w:lang w:val="es-MX"/>
        </w:rPr>
        <w:t xml:space="preserve">el </w:t>
      </w:r>
      <w:r w:rsidR="00AC54B5" w:rsidRPr="000B2878">
        <w:rPr>
          <w:rFonts w:ascii="Arial" w:hAnsi="Arial" w:cs="Arial"/>
          <w:sz w:val="24"/>
          <w:szCs w:val="24"/>
          <w:u w:val="single"/>
          <w:lang w:val="es-MX"/>
        </w:rPr>
        <w:t xml:space="preserve">PAQUETE </w:t>
      </w:r>
      <w:r w:rsidRPr="000B2878">
        <w:rPr>
          <w:rFonts w:ascii="Arial" w:hAnsi="Arial" w:cs="Arial"/>
          <w:sz w:val="24"/>
          <w:szCs w:val="24"/>
          <w:u w:val="single"/>
          <w:lang w:val="es-MX"/>
        </w:rPr>
        <w:t xml:space="preserve">por </w:t>
      </w:r>
      <w:r w:rsidR="000B2878" w:rsidRPr="000B2878">
        <w:rPr>
          <w:rFonts w:ascii="Arial" w:hAnsi="Arial" w:cs="Arial"/>
          <w:sz w:val="24"/>
          <w:szCs w:val="24"/>
          <w:u w:val="single"/>
          <w:lang w:val="es-MX"/>
        </w:rPr>
        <w:t>e</w:t>
      </w:r>
      <w:r w:rsidRPr="000B2878">
        <w:rPr>
          <w:rFonts w:ascii="Arial" w:hAnsi="Arial" w:cs="Arial"/>
          <w:sz w:val="24"/>
          <w:szCs w:val="24"/>
          <w:u w:val="single"/>
          <w:lang w:val="es-MX"/>
        </w:rPr>
        <w:t>l que decidan participar.</w:t>
      </w:r>
      <w:r w:rsidRPr="00700887">
        <w:rPr>
          <w:rFonts w:ascii="Arial" w:hAnsi="Arial" w:cs="Arial"/>
          <w:sz w:val="24"/>
          <w:szCs w:val="24"/>
          <w:lang w:val="es-MX"/>
        </w:rPr>
        <w:t xml:space="preserve"> </w:t>
      </w:r>
    </w:p>
    <w:p w:rsidR="008E202E" w:rsidRPr="004F46CF" w:rsidRDefault="008E202E" w:rsidP="0076017E">
      <w:pPr>
        <w:tabs>
          <w:tab w:val="left" w:pos="284"/>
        </w:tabs>
        <w:ind w:left="284" w:right="182"/>
        <w:jc w:val="both"/>
        <w:rPr>
          <w:rFonts w:ascii="Arial" w:hAnsi="Arial" w:cs="Arial"/>
          <w:sz w:val="24"/>
          <w:szCs w:val="24"/>
          <w:lang w:val="es-MX"/>
        </w:rPr>
      </w:pPr>
    </w:p>
    <w:p w:rsidR="008E202E" w:rsidRDefault="008E202E" w:rsidP="0076017E">
      <w:pPr>
        <w:tabs>
          <w:tab w:val="left" w:pos="284"/>
        </w:tabs>
        <w:ind w:left="284" w:right="182"/>
        <w:jc w:val="both"/>
        <w:rPr>
          <w:rFonts w:ascii="Arial" w:hAnsi="Arial" w:cs="Arial"/>
          <w:sz w:val="24"/>
          <w:szCs w:val="24"/>
          <w:lang w:val="es-MX"/>
        </w:rPr>
      </w:pPr>
      <w:r w:rsidRPr="0060352D">
        <w:rPr>
          <w:rFonts w:ascii="Arial" w:hAnsi="Arial" w:cs="Arial"/>
          <w:sz w:val="24"/>
          <w:szCs w:val="24"/>
          <w:lang w:val="es-MX"/>
        </w:rPr>
        <w:t xml:space="preserve">El licitante deberá acreditar que los </w:t>
      </w:r>
      <w:r>
        <w:rPr>
          <w:rFonts w:ascii="Arial" w:hAnsi="Arial" w:cs="Arial"/>
          <w:sz w:val="24"/>
          <w:szCs w:val="24"/>
          <w:lang w:val="es-MX"/>
        </w:rPr>
        <w:t>bienes</w:t>
      </w:r>
      <w:r w:rsidRPr="0060352D">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rsidR="002B4139" w:rsidRPr="002B4139" w:rsidRDefault="002B4139" w:rsidP="0076017E">
      <w:pPr>
        <w:pStyle w:val="2"/>
        <w:ind w:left="284"/>
        <w:rPr>
          <w:rFonts w:ascii="Arial" w:hAnsi="Arial" w:cs="Arial"/>
          <w:b/>
          <w:sz w:val="24"/>
          <w:szCs w:val="24"/>
        </w:rPr>
      </w:pPr>
    </w:p>
    <w:p w:rsidR="002B4139" w:rsidRPr="003849CA" w:rsidRDefault="002B4139" w:rsidP="0076017E">
      <w:pPr>
        <w:pStyle w:val="2"/>
        <w:ind w:left="284"/>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rsidR="002B4139" w:rsidRPr="002B4139" w:rsidRDefault="002B4139" w:rsidP="0076017E">
      <w:pPr>
        <w:pStyle w:val="4"/>
        <w:tabs>
          <w:tab w:val="left" w:pos="630"/>
        </w:tabs>
        <w:ind w:left="284" w:firstLine="0"/>
        <w:jc w:val="both"/>
        <w:rPr>
          <w:rFonts w:ascii="Arial" w:hAnsi="Arial" w:cs="Arial"/>
          <w:bCs/>
          <w:sz w:val="24"/>
          <w:szCs w:val="24"/>
        </w:rPr>
      </w:pPr>
    </w:p>
    <w:p w:rsidR="002B4139" w:rsidRPr="002B4139" w:rsidRDefault="002B4139" w:rsidP="0076017E">
      <w:pPr>
        <w:pStyle w:val="4"/>
        <w:tabs>
          <w:tab w:val="left" w:pos="630"/>
        </w:tabs>
        <w:ind w:left="284"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Default="002B4139" w:rsidP="0076017E">
      <w:pPr>
        <w:pStyle w:val="4"/>
        <w:tabs>
          <w:tab w:val="left" w:pos="630"/>
        </w:tabs>
        <w:ind w:left="284" w:firstLine="0"/>
        <w:jc w:val="both"/>
        <w:rPr>
          <w:rFonts w:ascii="Arial" w:hAnsi="Arial" w:cs="Arial"/>
          <w:bCs/>
          <w:sz w:val="24"/>
          <w:szCs w:val="24"/>
        </w:rPr>
      </w:pPr>
    </w:p>
    <w:p w:rsidR="00F20619" w:rsidRPr="002B4139" w:rsidRDefault="00AF59F2" w:rsidP="0076017E">
      <w:pPr>
        <w:pStyle w:val="3"/>
        <w:ind w:left="284" w:firstLine="0"/>
        <w:rPr>
          <w:rFonts w:ascii="Arial" w:hAnsi="Arial" w:cs="Arial"/>
          <w:bCs/>
          <w:sz w:val="24"/>
          <w:szCs w:val="24"/>
        </w:rPr>
      </w:pPr>
      <w:r>
        <w:rPr>
          <w:rFonts w:ascii="Arial" w:hAnsi="Arial" w:cs="Arial"/>
          <w:b/>
          <w:sz w:val="24"/>
          <w:szCs w:val="24"/>
        </w:rPr>
        <w:t>A</w:t>
      </w:r>
      <w:r w:rsidR="00F20619">
        <w:rPr>
          <w:rFonts w:ascii="Arial" w:hAnsi="Arial" w:cs="Arial"/>
          <w:b/>
          <w:sz w:val="24"/>
          <w:szCs w:val="24"/>
        </w:rPr>
        <w:t>)</w:t>
      </w:r>
      <w:r w:rsidR="00FF4FB5">
        <w:rPr>
          <w:rFonts w:ascii="Arial" w:hAnsi="Arial" w:cs="Arial"/>
          <w:b/>
          <w:sz w:val="24"/>
          <w:szCs w:val="24"/>
        </w:rPr>
        <w:t>.-</w:t>
      </w:r>
      <w:r w:rsidR="00F20619">
        <w:rPr>
          <w:rFonts w:ascii="Arial" w:hAnsi="Arial" w:cs="Arial"/>
          <w:b/>
          <w:sz w:val="24"/>
          <w:szCs w:val="24"/>
        </w:rPr>
        <w:t xml:space="preserve"> </w:t>
      </w:r>
      <w:r w:rsidR="002B4139" w:rsidRPr="002B4139">
        <w:rPr>
          <w:rFonts w:ascii="Arial" w:hAnsi="Arial" w:cs="Arial"/>
          <w:b/>
          <w:sz w:val="24"/>
          <w:szCs w:val="24"/>
        </w:rPr>
        <w:t xml:space="preserve">PROPUESTA TÉCNICA: </w:t>
      </w:r>
      <w:r w:rsidR="002B4139" w:rsidRPr="002B4139">
        <w:rPr>
          <w:rFonts w:ascii="Arial" w:hAnsi="Arial" w:cs="Arial"/>
          <w:sz w:val="24"/>
          <w:szCs w:val="24"/>
        </w:rPr>
        <w:t xml:space="preserve">Utilizando para ello el formato proporcionado en el </w:t>
      </w:r>
      <w:r w:rsidR="002B4139" w:rsidRPr="002B4139">
        <w:rPr>
          <w:rFonts w:ascii="Arial" w:hAnsi="Arial" w:cs="Arial"/>
          <w:b/>
          <w:sz w:val="24"/>
          <w:szCs w:val="24"/>
        </w:rPr>
        <w:t xml:space="preserve">Anexo 1 </w:t>
      </w:r>
      <w:r w:rsidR="002B4139" w:rsidRPr="002B4139">
        <w:rPr>
          <w:rFonts w:ascii="Arial" w:hAnsi="Arial" w:cs="Arial"/>
          <w:sz w:val="24"/>
          <w:szCs w:val="24"/>
        </w:rPr>
        <w:t xml:space="preserve">de estas bases de licitación, la cual deberá presentarse de conformidad con las especificaciones </w:t>
      </w:r>
      <w:r w:rsidR="002B4139" w:rsidRPr="000C04C6">
        <w:rPr>
          <w:rFonts w:ascii="Arial" w:hAnsi="Arial" w:cs="Arial"/>
          <w:sz w:val="24"/>
          <w:szCs w:val="24"/>
        </w:rPr>
        <w:t>técnicas y condiciones indicadas en los numerales 4.1 al 4.</w:t>
      </w:r>
      <w:r w:rsidR="00F132AE" w:rsidRPr="000C04C6">
        <w:rPr>
          <w:rFonts w:ascii="Arial" w:hAnsi="Arial" w:cs="Arial"/>
          <w:sz w:val="24"/>
          <w:szCs w:val="24"/>
        </w:rPr>
        <w:t>4</w:t>
      </w:r>
      <w:r w:rsidR="002B4139" w:rsidRPr="000C04C6">
        <w:rPr>
          <w:rFonts w:ascii="Arial" w:hAnsi="Arial" w:cs="Arial"/>
          <w:sz w:val="24"/>
          <w:szCs w:val="24"/>
        </w:rPr>
        <w:t xml:space="preserve"> de las presentes bases de licitación</w:t>
      </w:r>
      <w:r w:rsidR="00FF4FB5" w:rsidRPr="000C04C6">
        <w:rPr>
          <w:rFonts w:ascii="Arial" w:hAnsi="Arial" w:cs="Arial"/>
          <w:sz w:val="24"/>
          <w:szCs w:val="24"/>
        </w:rPr>
        <w:t xml:space="preserve"> y su ANEXO TÉCNICO</w:t>
      </w:r>
      <w:r w:rsidR="002B4139" w:rsidRPr="000C04C6">
        <w:rPr>
          <w:rFonts w:ascii="Arial" w:hAnsi="Arial" w:cs="Arial"/>
          <w:sz w:val="24"/>
          <w:szCs w:val="24"/>
        </w:rPr>
        <w:t>. Contendrá una explicación detallada de las especificaciones y características de los bienes solicitados incluyendo</w:t>
      </w:r>
      <w:r w:rsidR="002B4139" w:rsidRPr="000C04C6">
        <w:rPr>
          <w:rFonts w:ascii="Arial" w:hAnsi="Arial" w:cs="Arial"/>
          <w:b/>
          <w:bCs/>
          <w:sz w:val="24"/>
          <w:szCs w:val="24"/>
        </w:rPr>
        <w:t xml:space="preserve"> </w:t>
      </w:r>
      <w:r w:rsidR="002B4139" w:rsidRPr="000C04C6">
        <w:rPr>
          <w:rFonts w:ascii="Arial" w:hAnsi="Arial" w:cs="Arial"/>
          <w:sz w:val="24"/>
          <w:szCs w:val="24"/>
        </w:rPr>
        <w:t>por lo menos las correspondientes a los</w:t>
      </w:r>
      <w:r w:rsidR="002B4139" w:rsidRPr="000C04C6">
        <w:rPr>
          <w:rFonts w:ascii="Arial" w:hAnsi="Arial" w:cs="Arial"/>
          <w:b/>
          <w:bCs/>
          <w:sz w:val="24"/>
          <w:szCs w:val="24"/>
        </w:rPr>
        <w:t xml:space="preserve"> materiales</w:t>
      </w:r>
      <w:r w:rsidR="00D519D8" w:rsidRPr="000C04C6">
        <w:rPr>
          <w:rFonts w:ascii="Arial" w:hAnsi="Arial" w:cs="Arial"/>
          <w:b/>
          <w:bCs/>
          <w:sz w:val="24"/>
          <w:szCs w:val="24"/>
        </w:rPr>
        <w:t xml:space="preserve">, </w:t>
      </w:r>
      <w:r w:rsidR="00D519D8" w:rsidRPr="00C5693E">
        <w:rPr>
          <w:rFonts w:ascii="Arial" w:hAnsi="Arial" w:cs="Arial"/>
          <w:b/>
          <w:bCs/>
          <w:sz w:val="24"/>
          <w:szCs w:val="24"/>
        </w:rPr>
        <w:t>marca, modelo</w:t>
      </w:r>
      <w:r w:rsidR="000C04C6" w:rsidRPr="00C5693E">
        <w:rPr>
          <w:rFonts w:ascii="Arial" w:hAnsi="Arial" w:cs="Arial"/>
          <w:b/>
          <w:bCs/>
          <w:sz w:val="24"/>
          <w:szCs w:val="24"/>
        </w:rPr>
        <w:t xml:space="preserve"> y</w:t>
      </w:r>
      <w:r w:rsidR="00D519D8" w:rsidRPr="00C5693E">
        <w:rPr>
          <w:rFonts w:ascii="Arial" w:hAnsi="Arial" w:cs="Arial"/>
          <w:b/>
          <w:bCs/>
          <w:sz w:val="24"/>
          <w:szCs w:val="24"/>
        </w:rPr>
        <w:t xml:space="preserve"> garantía </w:t>
      </w:r>
      <w:r w:rsidR="002B4139" w:rsidRPr="00C5693E">
        <w:rPr>
          <w:rFonts w:ascii="Arial" w:hAnsi="Arial" w:cs="Arial"/>
          <w:sz w:val="24"/>
          <w:szCs w:val="24"/>
        </w:rPr>
        <w:t xml:space="preserve">de los bienes propuestos; así  mismo deberá expresarse </w:t>
      </w:r>
      <w:r w:rsidR="002B4139" w:rsidRPr="00C5693E">
        <w:rPr>
          <w:rFonts w:ascii="Arial" w:hAnsi="Arial" w:cs="Arial"/>
          <w:sz w:val="24"/>
          <w:szCs w:val="24"/>
        </w:rPr>
        <w:lastRenderedPageBreak/>
        <w:t xml:space="preserve">el </w:t>
      </w:r>
      <w:r w:rsidR="002B4139" w:rsidRPr="00C5693E">
        <w:rPr>
          <w:rFonts w:ascii="Arial" w:hAnsi="Arial" w:cs="Arial"/>
          <w:b/>
          <w:bCs/>
          <w:sz w:val="24"/>
          <w:szCs w:val="24"/>
        </w:rPr>
        <w:t>tiempo, lugar y condiciones de entrega</w:t>
      </w:r>
      <w:r w:rsidR="00F20619" w:rsidRPr="00C5693E">
        <w:rPr>
          <w:rFonts w:ascii="Arial" w:hAnsi="Arial" w:cs="Arial"/>
          <w:b/>
          <w:bCs/>
          <w:sz w:val="24"/>
          <w:szCs w:val="24"/>
        </w:rPr>
        <w:t xml:space="preserve">, </w:t>
      </w:r>
      <w:r w:rsidR="00F20619" w:rsidRPr="00022607">
        <w:rPr>
          <w:rFonts w:ascii="Arial" w:hAnsi="Arial" w:cs="Arial"/>
          <w:bCs/>
          <w:sz w:val="24"/>
          <w:szCs w:val="24"/>
          <w:u w:val="single"/>
        </w:rPr>
        <w:t xml:space="preserve">adjuntando a su propuesta </w:t>
      </w:r>
      <w:r w:rsidR="00470A00" w:rsidRPr="00022607">
        <w:rPr>
          <w:rFonts w:ascii="Arial" w:hAnsi="Arial" w:cs="Arial"/>
          <w:bCs/>
          <w:sz w:val="24"/>
          <w:szCs w:val="24"/>
          <w:u w:val="single"/>
        </w:rPr>
        <w:t xml:space="preserve">el </w:t>
      </w:r>
      <w:r w:rsidR="00470A00" w:rsidRPr="00022607">
        <w:rPr>
          <w:rFonts w:ascii="Arial" w:hAnsi="Arial" w:cs="Arial"/>
          <w:b/>
          <w:bCs/>
          <w:sz w:val="24"/>
          <w:szCs w:val="24"/>
          <w:u w:val="single"/>
        </w:rPr>
        <w:t>CALENDARIO DE ENTREGAS</w:t>
      </w:r>
      <w:r w:rsidR="00470A00" w:rsidRPr="00022607">
        <w:rPr>
          <w:rFonts w:ascii="Arial" w:hAnsi="Arial" w:cs="Arial"/>
          <w:bCs/>
          <w:sz w:val="24"/>
          <w:szCs w:val="24"/>
          <w:u w:val="single"/>
        </w:rPr>
        <w:t xml:space="preserve"> y </w:t>
      </w:r>
      <w:r w:rsidR="00470A00" w:rsidRPr="00022607">
        <w:rPr>
          <w:rFonts w:ascii="Arial" w:hAnsi="Arial" w:cs="Arial"/>
          <w:bCs/>
          <w:sz w:val="24"/>
          <w:u w:val="single"/>
        </w:rPr>
        <w:t>las</w:t>
      </w:r>
      <w:r w:rsidR="00470A00" w:rsidRPr="00022607">
        <w:rPr>
          <w:rFonts w:ascii="Arial" w:hAnsi="Arial" w:cs="Arial"/>
          <w:b/>
          <w:bCs/>
          <w:sz w:val="24"/>
          <w:u w:val="single"/>
        </w:rPr>
        <w:t xml:space="preserve"> FICHAS TÉCNICAS DE LOS BIENES</w:t>
      </w:r>
      <w:r w:rsidR="00470A00" w:rsidRPr="00C5693E">
        <w:rPr>
          <w:rFonts w:ascii="Arial" w:hAnsi="Arial" w:cs="Arial"/>
          <w:sz w:val="24"/>
        </w:rPr>
        <w:t xml:space="preserve"> </w:t>
      </w:r>
      <w:r w:rsidR="00F20619" w:rsidRPr="00C5693E">
        <w:rPr>
          <w:rFonts w:ascii="Arial" w:hAnsi="Arial" w:cs="Arial"/>
          <w:sz w:val="24"/>
        </w:rPr>
        <w:t>objeto</w:t>
      </w:r>
      <w:r w:rsidR="00F20619" w:rsidRPr="00F132AE">
        <w:rPr>
          <w:rFonts w:ascii="Arial" w:hAnsi="Arial" w:cs="Arial"/>
          <w:sz w:val="24"/>
        </w:rPr>
        <w:t xml:space="preserve"> de esta </w:t>
      </w:r>
      <w:r w:rsidR="00F20619" w:rsidRPr="00C5693E">
        <w:rPr>
          <w:rFonts w:ascii="Arial" w:hAnsi="Arial" w:cs="Arial"/>
          <w:sz w:val="24"/>
        </w:rPr>
        <w:t>licitación</w:t>
      </w:r>
      <w:r w:rsidR="00F20619" w:rsidRPr="00C5693E">
        <w:rPr>
          <w:rFonts w:ascii="Arial" w:hAnsi="Arial" w:cs="Arial"/>
          <w:b/>
          <w:sz w:val="24"/>
          <w:szCs w:val="24"/>
        </w:rPr>
        <w:t>,</w:t>
      </w:r>
      <w:r w:rsidR="00F20619" w:rsidRPr="00C5693E">
        <w:rPr>
          <w:rFonts w:ascii="Arial" w:hAnsi="Arial" w:cs="Arial"/>
          <w:bCs/>
          <w:sz w:val="24"/>
          <w:szCs w:val="24"/>
        </w:rPr>
        <w:t xml:space="preserve"> para </w:t>
      </w:r>
      <w:r w:rsidR="00C5693E" w:rsidRPr="00C5693E">
        <w:rPr>
          <w:rFonts w:ascii="Arial" w:hAnsi="Arial" w:cs="Arial"/>
          <w:bCs/>
          <w:sz w:val="24"/>
          <w:szCs w:val="24"/>
        </w:rPr>
        <w:t>cada un</w:t>
      </w:r>
      <w:r w:rsidR="00925A37">
        <w:rPr>
          <w:rFonts w:ascii="Arial" w:hAnsi="Arial" w:cs="Arial"/>
          <w:bCs/>
          <w:sz w:val="24"/>
          <w:szCs w:val="24"/>
        </w:rPr>
        <w:t xml:space="preserve">a de las partidas </w:t>
      </w:r>
      <w:r w:rsidR="00F20619" w:rsidRPr="00C5693E">
        <w:rPr>
          <w:rFonts w:ascii="Arial" w:hAnsi="Arial" w:cs="Arial"/>
          <w:bCs/>
          <w:sz w:val="24"/>
          <w:szCs w:val="24"/>
        </w:rPr>
        <w:t>de</w:t>
      </w:r>
      <w:r w:rsidR="00925A37">
        <w:rPr>
          <w:rFonts w:ascii="Arial" w:hAnsi="Arial" w:cs="Arial"/>
          <w:bCs/>
          <w:sz w:val="24"/>
          <w:szCs w:val="24"/>
        </w:rPr>
        <w:t>l o los</w:t>
      </w:r>
      <w:r w:rsidR="00C5693E" w:rsidRPr="00C5693E">
        <w:rPr>
          <w:rFonts w:ascii="Arial" w:hAnsi="Arial" w:cs="Arial"/>
          <w:bCs/>
          <w:sz w:val="24"/>
          <w:szCs w:val="24"/>
        </w:rPr>
        <w:t xml:space="preserve"> paquetes</w:t>
      </w:r>
      <w:r w:rsidR="00F20619" w:rsidRPr="00C5693E">
        <w:rPr>
          <w:rFonts w:ascii="Arial" w:hAnsi="Arial" w:cs="Arial"/>
          <w:bCs/>
          <w:sz w:val="24"/>
          <w:szCs w:val="24"/>
        </w:rPr>
        <w:t xml:space="preserve"> en que participe, </w:t>
      </w:r>
      <w:r w:rsidR="00FF4FB5" w:rsidRPr="00C5693E">
        <w:rPr>
          <w:rFonts w:ascii="Arial" w:hAnsi="Arial" w:cs="Arial"/>
          <w:bCs/>
          <w:sz w:val="24"/>
          <w:szCs w:val="24"/>
        </w:rPr>
        <w:t>en los que</w:t>
      </w:r>
      <w:r w:rsidR="00F20619" w:rsidRPr="00C5693E">
        <w:rPr>
          <w:rFonts w:ascii="Arial" w:hAnsi="Arial" w:cs="Arial"/>
          <w:bCs/>
          <w:sz w:val="24"/>
          <w:szCs w:val="24"/>
        </w:rPr>
        <w:t xml:space="preserve"> se especifiquen las características técnicas de los bienes ofertados, redactados en idioma español</w:t>
      </w:r>
      <w:r w:rsidR="003849CA" w:rsidRPr="00C5693E">
        <w:rPr>
          <w:rFonts w:ascii="Arial" w:hAnsi="Arial" w:cs="Arial"/>
          <w:bCs/>
          <w:sz w:val="24"/>
          <w:szCs w:val="24"/>
        </w:rPr>
        <w:t xml:space="preserve"> o en el idioma del país de origen de los bienes, acompañados de</w:t>
      </w:r>
      <w:r w:rsidR="003849CA" w:rsidRPr="003849CA">
        <w:rPr>
          <w:rFonts w:ascii="Arial" w:hAnsi="Arial" w:cs="Arial"/>
          <w:bCs/>
          <w:sz w:val="24"/>
          <w:szCs w:val="24"/>
        </w:rPr>
        <w:t xml:space="preserve"> una traducción simple al español </w:t>
      </w:r>
      <w:r w:rsidR="003849CA" w:rsidRPr="00C5693E">
        <w:rPr>
          <w:rFonts w:ascii="Arial" w:hAnsi="Arial" w:cs="Arial"/>
          <w:bCs/>
          <w:sz w:val="24"/>
          <w:szCs w:val="24"/>
        </w:rPr>
        <w:t>de la parte de la descripción de los bienes propuestos,</w:t>
      </w:r>
      <w:r w:rsidR="00F20619" w:rsidRPr="00C5693E">
        <w:rPr>
          <w:rFonts w:ascii="Arial" w:hAnsi="Arial" w:cs="Arial"/>
          <w:bCs/>
          <w:sz w:val="24"/>
          <w:szCs w:val="24"/>
        </w:rPr>
        <w:t xml:space="preserve"> identificando claramente en ellos la marca y los modelos propuestos, sus especificaciones y características, mismas que deberán concordar con todas las </w:t>
      </w:r>
      <w:r w:rsidR="00FF4FB5" w:rsidRPr="00C5693E">
        <w:rPr>
          <w:rFonts w:ascii="Arial" w:hAnsi="Arial" w:cs="Arial"/>
          <w:bCs/>
          <w:sz w:val="24"/>
          <w:szCs w:val="24"/>
        </w:rPr>
        <w:t>indicadas</w:t>
      </w:r>
      <w:r w:rsidR="00F20619" w:rsidRPr="002B4139">
        <w:rPr>
          <w:rFonts w:ascii="Arial" w:hAnsi="Arial" w:cs="Arial"/>
          <w:bCs/>
          <w:sz w:val="24"/>
          <w:szCs w:val="24"/>
        </w:rPr>
        <w:t xml:space="preserve"> </w:t>
      </w:r>
      <w:r w:rsidR="00F20619" w:rsidRPr="000C04C6">
        <w:rPr>
          <w:rFonts w:ascii="Arial" w:hAnsi="Arial" w:cs="Arial"/>
          <w:bCs/>
          <w:sz w:val="24"/>
          <w:szCs w:val="24"/>
        </w:rPr>
        <w:t>en el ANEXO TÉCNICO</w:t>
      </w:r>
      <w:r w:rsidR="00F20619" w:rsidRPr="002B4139">
        <w:rPr>
          <w:rFonts w:ascii="Arial" w:hAnsi="Arial" w:cs="Arial"/>
          <w:bCs/>
          <w:sz w:val="24"/>
          <w:szCs w:val="24"/>
        </w:rPr>
        <w:t xml:space="preserve"> referido en el numeral 4 de las presentes bases y con las ofertadas en la propuesta técnica presentada; pudiendo ser exhibidos en copias fotostáticas o por medio de documentación obtenida de Internet, </w:t>
      </w:r>
      <w:r w:rsidR="00F20619" w:rsidRPr="002B4139">
        <w:rPr>
          <w:rFonts w:ascii="Arial" w:hAnsi="Arial" w:cs="Arial"/>
          <w:b/>
          <w:sz w:val="24"/>
          <w:szCs w:val="24"/>
          <w:u w:val="single"/>
        </w:rPr>
        <w:t>debidamente relacionados con el número de la partida que corresponda de acuerdo a la identificación del modelo que se indique en la propuesta técnica y firmados por el licitante o su representante legal</w:t>
      </w:r>
      <w:r w:rsidR="00FF4FB5" w:rsidRPr="00FF4FB5">
        <w:rPr>
          <w:rFonts w:ascii="Arial" w:hAnsi="Arial" w:cs="Arial"/>
          <w:sz w:val="24"/>
          <w:szCs w:val="24"/>
        </w:rPr>
        <w:t>.</w:t>
      </w:r>
    </w:p>
    <w:p w:rsidR="00F20619" w:rsidRPr="002B4139" w:rsidRDefault="00F20619" w:rsidP="0076017E">
      <w:pPr>
        <w:pStyle w:val="3"/>
        <w:ind w:left="284" w:firstLine="0"/>
        <w:rPr>
          <w:rFonts w:ascii="Arial" w:hAnsi="Arial" w:cs="Arial"/>
          <w:sz w:val="24"/>
          <w:szCs w:val="24"/>
        </w:rPr>
      </w:pPr>
      <w:r w:rsidRPr="002B4139">
        <w:rPr>
          <w:rFonts w:ascii="Arial" w:hAnsi="Arial" w:cs="Arial"/>
          <w:bCs/>
          <w:sz w:val="24"/>
          <w:szCs w:val="24"/>
        </w:rPr>
        <w:t>En caso de existir discrepancias entre la propuesta técnica detallada y el catalogo se considerará que la proposición no cumple con las especificaciones técnicas, por lo que será desechada.</w:t>
      </w:r>
    </w:p>
    <w:p w:rsidR="00F132AE" w:rsidRPr="000C04C6" w:rsidRDefault="00F132AE" w:rsidP="0076017E">
      <w:pPr>
        <w:pStyle w:val="3"/>
        <w:ind w:left="284" w:firstLine="0"/>
        <w:rPr>
          <w:rFonts w:ascii="Arial" w:hAnsi="Arial" w:cs="Arial"/>
          <w:sz w:val="24"/>
        </w:rPr>
      </w:pPr>
      <w:r w:rsidRPr="000C04C6">
        <w:rPr>
          <w:rFonts w:ascii="Arial" w:hAnsi="Arial" w:cs="Arial"/>
          <w:sz w:val="24"/>
        </w:rPr>
        <w:t>A este documento se acompañará escrito mediante e</w:t>
      </w:r>
      <w:r w:rsidR="001A2E3D" w:rsidRPr="000C04C6">
        <w:rPr>
          <w:rFonts w:ascii="Arial" w:hAnsi="Arial" w:cs="Arial"/>
          <w:sz w:val="24"/>
        </w:rPr>
        <w:t>l</w:t>
      </w:r>
      <w:r w:rsidRPr="000C04C6">
        <w:rPr>
          <w:rFonts w:ascii="Arial" w:hAnsi="Arial" w:cs="Arial"/>
          <w:sz w:val="24"/>
        </w:rPr>
        <w:t xml:space="preserve"> cual el licitante manifieste </w:t>
      </w:r>
      <w:r w:rsidRPr="000C04C6">
        <w:rPr>
          <w:rFonts w:ascii="Arial" w:hAnsi="Arial" w:cs="Arial"/>
          <w:b/>
          <w:sz w:val="24"/>
        </w:rPr>
        <w:t>las Normas Oficiales Mexicanas</w:t>
      </w:r>
      <w:r w:rsidR="003958D4" w:rsidRPr="000C04C6">
        <w:rPr>
          <w:rFonts w:ascii="Arial" w:hAnsi="Arial" w:cs="Arial"/>
          <w:b/>
          <w:sz w:val="24"/>
        </w:rPr>
        <w:t>, Normas Mexicanas</w:t>
      </w:r>
      <w:r w:rsidRPr="000C04C6">
        <w:rPr>
          <w:rFonts w:ascii="Arial" w:hAnsi="Arial" w:cs="Arial"/>
          <w:b/>
          <w:sz w:val="24"/>
        </w:rPr>
        <w:t xml:space="preserve"> o</w:t>
      </w:r>
      <w:r w:rsidR="003958D4" w:rsidRPr="000C04C6">
        <w:rPr>
          <w:rFonts w:ascii="Arial" w:hAnsi="Arial" w:cs="Arial"/>
          <w:b/>
          <w:sz w:val="24"/>
        </w:rPr>
        <w:t xml:space="preserve"> Normas</w:t>
      </w:r>
      <w:r w:rsidRPr="000C04C6">
        <w:rPr>
          <w:rFonts w:ascii="Arial" w:hAnsi="Arial" w:cs="Arial"/>
          <w:b/>
          <w:sz w:val="24"/>
        </w:rPr>
        <w:t xml:space="preserve"> </w:t>
      </w:r>
      <w:r w:rsidR="00AF59F2" w:rsidRPr="000C04C6">
        <w:rPr>
          <w:rFonts w:ascii="Arial" w:hAnsi="Arial" w:cs="Arial"/>
          <w:b/>
          <w:sz w:val="24"/>
        </w:rPr>
        <w:t>Internacionales</w:t>
      </w:r>
      <w:r w:rsidRPr="000C04C6">
        <w:rPr>
          <w:rFonts w:ascii="Arial" w:hAnsi="Arial" w:cs="Arial"/>
          <w:sz w:val="24"/>
        </w:rPr>
        <w:t xml:space="preserve"> que cumplen los bienes que oferta y que </w:t>
      </w:r>
      <w:r w:rsidR="00FF4FB5" w:rsidRPr="000C04C6">
        <w:rPr>
          <w:rFonts w:ascii="Arial" w:hAnsi="Arial" w:cs="Arial"/>
          <w:sz w:val="24"/>
        </w:rPr>
        <w:t xml:space="preserve">en su caso sean </w:t>
      </w:r>
      <w:r w:rsidRPr="000C04C6">
        <w:rPr>
          <w:rFonts w:ascii="Arial" w:hAnsi="Arial" w:cs="Arial"/>
          <w:sz w:val="24"/>
        </w:rPr>
        <w:t>apli</w:t>
      </w:r>
      <w:r w:rsidR="00FF4FB5" w:rsidRPr="000C04C6">
        <w:rPr>
          <w:rFonts w:ascii="Arial" w:hAnsi="Arial" w:cs="Arial"/>
          <w:sz w:val="24"/>
        </w:rPr>
        <w:t>cables</w:t>
      </w:r>
      <w:r w:rsidRPr="000C04C6">
        <w:rPr>
          <w:rFonts w:ascii="Arial" w:hAnsi="Arial" w:cs="Arial"/>
          <w:sz w:val="24"/>
        </w:rPr>
        <w:t xml:space="preserve"> de acuerdo al origen de los mismos, pudiendo utilizar el formato del </w:t>
      </w:r>
      <w:r w:rsidRPr="000C04C6">
        <w:rPr>
          <w:rFonts w:ascii="Arial" w:hAnsi="Arial" w:cs="Arial"/>
          <w:b/>
          <w:sz w:val="24"/>
        </w:rPr>
        <w:t>Anexo 2.</w:t>
      </w:r>
    </w:p>
    <w:p w:rsidR="00F132AE" w:rsidRPr="000C04C6" w:rsidRDefault="00F132AE" w:rsidP="0076017E">
      <w:pPr>
        <w:pStyle w:val="3"/>
        <w:ind w:left="284" w:firstLine="0"/>
        <w:rPr>
          <w:rFonts w:ascii="Arial" w:hAnsi="Arial" w:cs="Arial"/>
          <w:color w:val="000000"/>
          <w:sz w:val="24"/>
        </w:rPr>
      </w:pPr>
      <w:r w:rsidRPr="000C04C6">
        <w:rPr>
          <w:rFonts w:ascii="Arial" w:hAnsi="Arial" w:cs="Arial"/>
          <w:sz w:val="24"/>
        </w:rPr>
        <w:t xml:space="preserve">En caso de que no se presenten estos documentos debidamente firmados será motivo para desechar la propuesta. </w:t>
      </w:r>
    </w:p>
    <w:p w:rsidR="00F132AE" w:rsidRPr="000C04C6" w:rsidRDefault="00F132AE" w:rsidP="0076017E">
      <w:pPr>
        <w:pStyle w:val="4"/>
        <w:ind w:left="284" w:firstLine="0"/>
        <w:jc w:val="both"/>
        <w:rPr>
          <w:rFonts w:ascii="Arial" w:hAnsi="Arial" w:cs="Arial"/>
          <w:color w:val="000000"/>
          <w:sz w:val="24"/>
        </w:rPr>
      </w:pPr>
      <w:r w:rsidRPr="000C04C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0C04C6">
        <w:rPr>
          <w:rFonts w:ascii="Arial" w:hAnsi="Arial" w:cs="Arial"/>
          <w:sz w:val="24"/>
          <w:szCs w:val="24"/>
        </w:rPr>
        <w:t>, la omisión de su presentación afectará la solvencia de la proposición y será motivo para desecharla.</w:t>
      </w:r>
    </w:p>
    <w:p w:rsidR="00F132AE" w:rsidRPr="00F132AE" w:rsidRDefault="00F132AE" w:rsidP="0076017E">
      <w:pPr>
        <w:pStyle w:val="3"/>
        <w:tabs>
          <w:tab w:val="num" w:pos="709"/>
        </w:tabs>
        <w:ind w:left="284" w:firstLine="0"/>
        <w:rPr>
          <w:rFonts w:ascii="Arial" w:hAnsi="Arial" w:cs="Arial"/>
          <w:color w:val="000000"/>
          <w:sz w:val="24"/>
        </w:rPr>
      </w:pPr>
      <w:r w:rsidRPr="000C04C6">
        <w:rPr>
          <w:rFonts w:ascii="Arial" w:hAnsi="Arial" w:cs="Arial"/>
          <w:b/>
          <w:color w:val="000000"/>
          <w:sz w:val="24"/>
        </w:rPr>
        <w:t>Este documento será rubricado por los servidores públicos presentes y por lo menos un licitante, si asistiere alguno</w:t>
      </w:r>
      <w:r w:rsidRPr="000C04C6">
        <w:rPr>
          <w:rFonts w:ascii="Arial" w:hAnsi="Arial" w:cs="Arial"/>
          <w:color w:val="000000"/>
          <w:sz w:val="24"/>
        </w:rPr>
        <w:t>.</w:t>
      </w:r>
    </w:p>
    <w:p w:rsidR="00F132AE" w:rsidRDefault="00F132AE" w:rsidP="0076017E">
      <w:pPr>
        <w:pStyle w:val="3"/>
        <w:ind w:left="284" w:firstLine="0"/>
        <w:rPr>
          <w:rFonts w:ascii="Arial" w:hAnsi="Arial" w:cs="Arial"/>
          <w:b/>
          <w:sz w:val="24"/>
          <w:szCs w:val="24"/>
        </w:rPr>
      </w:pPr>
    </w:p>
    <w:p w:rsidR="00FF4FB5" w:rsidRPr="00FF4FB5" w:rsidRDefault="00AF59F2" w:rsidP="0076017E">
      <w:pPr>
        <w:pStyle w:val="4"/>
        <w:ind w:left="284"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F20619">
        <w:rPr>
          <w:rFonts w:ascii="Arial" w:hAnsi="Arial" w:cs="Arial"/>
          <w:sz w:val="24"/>
          <w:szCs w:val="24"/>
        </w:rPr>
        <w:t>3</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a) Nombre y domicilio;</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b) Clave del Registro Federal de Contribuyentes; y</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FF4FB5" w:rsidRDefault="00FF4FB5" w:rsidP="0076017E">
      <w:pPr>
        <w:pStyle w:val="4"/>
        <w:ind w:left="284"/>
        <w:jc w:val="both"/>
        <w:rPr>
          <w:rFonts w:ascii="Arial" w:hAnsi="Arial" w:cs="Arial"/>
          <w:b w:val="0"/>
          <w:sz w:val="24"/>
          <w:szCs w:val="24"/>
        </w:rPr>
      </w:pPr>
      <w:r>
        <w:rPr>
          <w:rFonts w:ascii="Arial" w:hAnsi="Arial" w:cs="Arial"/>
          <w:b w:val="0"/>
          <w:sz w:val="24"/>
          <w:szCs w:val="24"/>
        </w:rPr>
        <w:tab/>
        <w:t>2</w:t>
      </w:r>
      <w:r w:rsidRPr="00FF4FB5">
        <w:rPr>
          <w:rFonts w:ascii="Arial" w:hAnsi="Arial" w:cs="Arial"/>
          <w:b w:val="0"/>
          <w:sz w:val="24"/>
          <w:szCs w:val="24"/>
        </w:rPr>
        <w:t>.- Cuando el licitante sea una persona moral, además de lo señalado en la fracción anterior, deberá indicar;</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a) El objeto social de la empresa;</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lastRenderedPageBreak/>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76017E">
      <w:pPr>
        <w:pStyle w:val="4"/>
        <w:ind w:left="284" w:firstLine="0"/>
        <w:jc w:val="both"/>
        <w:rPr>
          <w:rFonts w:ascii="Arial" w:hAnsi="Arial" w:cs="Arial"/>
          <w:b w:val="0"/>
          <w:sz w:val="24"/>
          <w:szCs w:val="24"/>
        </w:rPr>
      </w:pPr>
      <w:r w:rsidRPr="00FF4FB5">
        <w:rPr>
          <w:rFonts w:ascii="Arial" w:hAnsi="Arial" w:cs="Arial"/>
          <w:b w:val="0"/>
          <w:sz w:val="24"/>
          <w:szCs w:val="24"/>
        </w:rPr>
        <w:tab/>
      </w:r>
    </w:p>
    <w:p w:rsidR="00A2706C" w:rsidRDefault="00A2706C" w:rsidP="0076017E">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B2D8F" w:rsidRDefault="00AB2D8F" w:rsidP="0076017E">
      <w:pPr>
        <w:pStyle w:val="3"/>
        <w:ind w:left="284" w:firstLine="0"/>
        <w:rPr>
          <w:rFonts w:ascii="Arial" w:hAnsi="Arial" w:cs="Arial"/>
          <w:b/>
          <w:sz w:val="24"/>
          <w:szCs w:val="24"/>
        </w:rPr>
      </w:pPr>
    </w:p>
    <w:p w:rsidR="00AB2D8F" w:rsidRPr="00373242" w:rsidRDefault="00AB2D8F" w:rsidP="00AB2D8F">
      <w:pPr>
        <w:pStyle w:val="4"/>
        <w:tabs>
          <w:tab w:val="left" w:pos="540"/>
        </w:tabs>
        <w:ind w:left="284" w:right="40" w:firstLine="0"/>
        <w:jc w:val="both"/>
        <w:rPr>
          <w:rFonts w:ascii="Arial" w:hAnsi="Arial" w:cs="Arial"/>
          <w:b w:val="0"/>
          <w:color w:val="000000"/>
          <w:sz w:val="24"/>
          <w:szCs w:val="24"/>
        </w:rPr>
      </w:pPr>
      <w:r w:rsidRPr="00AB2D8F">
        <w:rPr>
          <w:rFonts w:ascii="Arial" w:hAnsi="Arial" w:cs="Arial"/>
          <w:sz w:val="24"/>
          <w:szCs w:val="24"/>
        </w:rPr>
        <w:t>C)</w:t>
      </w:r>
      <w:r w:rsidRPr="00373242">
        <w:rPr>
          <w:rFonts w:ascii="Arial" w:hAnsi="Arial" w:cs="Arial"/>
          <w:b w:val="0"/>
          <w:sz w:val="24"/>
          <w:szCs w:val="24"/>
        </w:rPr>
        <w:t xml:space="preserve"> </w:t>
      </w:r>
      <w:r w:rsidRPr="00373242">
        <w:rPr>
          <w:rFonts w:ascii="Arial" w:hAnsi="Arial" w:cs="Arial"/>
          <w:sz w:val="24"/>
          <w:szCs w:val="24"/>
        </w:rPr>
        <w:t>COMPROBANTE PARA ACREDITAR SU DOMICILIO Y REGISTRO FISCAL EN EL ESTADO DE BAJA CALIFORNIA</w:t>
      </w:r>
      <w:r w:rsidRPr="00373242">
        <w:rPr>
          <w:rFonts w:ascii="Arial" w:hAnsi="Arial" w:cs="Arial"/>
          <w:b w:val="0"/>
          <w:sz w:val="24"/>
          <w:szCs w:val="24"/>
        </w:rPr>
        <w:t>: Presentar copia simple de la Cédula de Identificación Fiscal,  Aviso al Registro Estatal de Causantes e</w:t>
      </w:r>
      <w:r>
        <w:rPr>
          <w:rFonts w:ascii="Arial" w:hAnsi="Arial" w:cs="Arial"/>
          <w:b w:val="0"/>
          <w:sz w:val="24"/>
          <w:szCs w:val="24"/>
        </w:rPr>
        <w:t>n el Estado de Baja California o</w:t>
      </w:r>
      <w:r w:rsidRPr="00373242">
        <w:rPr>
          <w:rFonts w:ascii="Arial" w:hAnsi="Arial" w:cs="Arial"/>
          <w:b w:val="0"/>
          <w:sz w:val="24"/>
          <w:szCs w:val="24"/>
        </w:rPr>
        <w:t xml:space="preserve"> copia del último pago de sus impuestos estatales.</w:t>
      </w:r>
    </w:p>
    <w:p w:rsidR="00AB2D8F" w:rsidRPr="00373242" w:rsidRDefault="00AB2D8F" w:rsidP="00AB2D8F">
      <w:pPr>
        <w:pStyle w:val="4"/>
        <w:tabs>
          <w:tab w:val="left" w:pos="540"/>
          <w:tab w:val="left" w:pos="990"/>
        </w:tabs>
        <w:ind w:left="284" w:right="40" w:firstLine="0"/>
        <w:jc w:val="both"/>
        <w:rPr>
          <w:rFonts w:ascii="Arial" w:hAnsi="Arial" w:cs="Arial"/>
          <w:color w:val="000000"/>
          <w:sz w:val="24"/>
          <w:szCs w:val="24"/>
        </w:rPr>
      </w:pPr>
      <w:r w:rsidRPr="00373242">
        <w:rPr>
          <w:rFonts w:ascii="Arial" w:hAnsi="Arial" w:cs="Arial"/>
          <w:sz w:val="24"/>
          <w:szCs w:val="24"/>
        </w:rPr>
        <w:t>Dichos documentos serán utilizados en la evaluación de las propuestas para verificar que el licitante cuente con la capacidad legal suficiente para comprometerse en términos del contrato que se derive del presente procedimiento</w:t>
      </w:r>
      <w:r w:rsidRPr="00043F3E">
        <w:rPr>
          <w:rFonts w:ascii="Arial" w:hAnsi="Arial" w:cs="Arial"/>
          <w:sz w:val="24"/>
          <w:szCs w:val="24"/>
        </w:rPr>
        <w:t>, la omisión de su presentación afectará la solvencia de la proposición y será motivo para desecharla.</w:t>
      </w:r>
    </w:p>
    <w:p w:rsidR="00A2706C" w:rsidRDefault="00A2706C" w:rsidP="0076017E">
      <w:pPr>
        <w:pStyle w:val="3"/>
        <w:ind w:left="284" w:firstLine="0"/>
        <w:rPr>
          <w:rFonts w:ascii="Arial" w:hAnsi="Arial" w:cs="Arial"/>
          <w:b/>
          <w:sz w:val="24"/>
          <w:szCs w:val="24"/>
        </w:rPr>
      </w:pPr>
    </w:p>
    <w:p w:rsidR="002B4139" w:rsidRPr="002B4139" w:rsidRDefault="00AB2D8F" w:rsidP="0076017E">
      <w:pPr>
        <w:pStyle w:val="4"/>
        <w:ind w:left="284" w:firstLine="0"/>
        <w:jc w:val="both"/>
        <w:rPr>
          <w:rFonts w:ascii="Arial" w:hAnsi="Arial" w:cs="Arial"/>
          <w:sz w:val="24"/>
          <w:szCs w:val="24"/>
        </w:rPr>
      </w:pPr>
      <w:r>
        <w:rPr>
          <w:rFonts w:ascii="Arial" w:hAnsi="Arial" w:cs="Arial"/>
          <w:sz w:val="24"/>
          <w:szCs w:val="24"/>
        </w:rPr>
        <w:t>D</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FF4FB5">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F20619">
        <w:rPr>
          <w:rFonts w:ascii="Arial" w:hAnsi="Arial" w:cs="Arial"/>
          <w:sz w:val="24"/>
          <w:szCs w:val="24"/>
        </w:rPr>
        <w:t>4</w:t>
      </w:r>
      <w:r w:rsidR="002B4139" w:rsidRPr="002B4139">
        <w:rPr>
          <w:rFonts w:ascii="Arial" w:hAnsi="Arial" w:cs="Arial"/>
          <w:b w:val="0"/>
          <w:sz w:val="24"/>
          <w:szCs w:val="24"/>
        </w:rPr>
        <w:t xml:space="preserve"> de estas bases</w:t>
      </w:r>
    </w:p>
    <w:p w:rsidR="002B4139" w:rsidRPr="002B4139" w:rsidRDefault="002B4139" w:rsidP="0076017E">
      <w:pPr>
        <w:pStyle w:val="3"/>
        <w:ind w:left="284"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76017E">
      <w:pPr>
        <w:pStyle w:val="4"/>
        <w:ind w:left="284" w:firstLine="0"/>
        <w:jc w:val="both"/>
        <w:rPr>
          <w:rFonts w:ascii="Arial" w:hAnsi="Arial" w:cs="Arial"/>
          <w:sz w:val="24"/>
          <w:szCs w:val="24"/>
        </w:rPr>
      </w:pPr>
    </w:p>
    <w:p w:rsidR="002B4139" w:rsidRPr="002B4139" w:rsidRDefault="00AB2D8F" w:rsidP="0076017E">
      <w:pPr>
        <w:pStyle w:val="3"/>
        <w:ind w:left="284" w:firstLine="0"/>
        <w:rPr>
          <w:rFonts w:ascii="Arial" w:hAnsi="Arial" w:cs="Arial"/>
          <w:b/>
          <w:sz w:val="24"/>
          <w:szCs w:val="24"/>
        </w:rPr>
      </w:pPr>
      <w:r>
        <w:rPr>
          <w:rFonts w:ascii="Arial" w:hAnsi="Arial" w:cs="Arial"/>
          <w:b/>
          <w:sz w:val="24"/>
          <w:szCs w:val="24"/>
        </w:rPr>
        <w:t>E</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 xml:space="preserve">Declarando bajo protesta de decir verdad que el licitante NO se ubica en ninguno de los supuestos previstos en del artículo 49 de “La Ley”,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5</w:t>
      </w:r>
      <w:r w:rsidR="002B4139" w:rsidRPr="002B4139">
        <w:rPr>
          <w:rFonts w:ascii="Arial" w:hAnsi="Arial" w:cs="Arial"/>
          <w:sz w:val="24"/>
          <w:szCs w:val="24"/>
        </w:rPr>
        <w:t xml:space="preserve"> de las presentes bases.</w:t>
      </w:r>
    </w:p>
    <w:p w:rsidR="002B4139" w:rsidRPr="002B4139" w:rsidRDefault="002B4139" w:rsidP="0076017E">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b/>
          <w:sz w:val="24"/>
          <w:szCs w:val="24"/>
        </w:rPr>
      </w:pPr>
      <w:r w:rsidRPr="002B4139">
        <w:rPr>
          <w:rFonts w:ascii="Arial" w:hAnsi="Arial" w:cs="Arial"/>
          <w:sz w:val="24"/>
          <w:szCs w:val="24"/>
        </w:rPr>
        <w:t xml:space="preserve">      </w:t>
      </w:r>
    </w:p>
    <w:p w:rsidR="002B4139" w:rsidRPr="002B4139" w:rsidRDefault="00AB2D8F" w:rsidP="0076017E">
      <w:pPr>
        <w:pStyle w:val="4"/>
        <w:tabs>
          <w:tab w:val="left" w:pos="540"/>
          <w:tab w:val="left" w:pos="567"/>
        </w:tabs>
        <w:ind w:left="284" w:firstLine="0"/>
        <w:jc w:val="both"/>
        <w:rPr>
          <w:rFonts w:ascii="Arial" w:hAnsi="Arial" w:cs="Arial"/>
          <w:b w:val="0"/>
          <w:sz w:val="24"/>
          <w:szCs w:val="24"/>
          <w:lang w:val="es-MX"/>
        </w:rPr>
      </w:pPr>
      <w:r>
        <w:rPr>
          <w:rFonts w:ascii="Arial" w:hAnsi="Arial" w:cs="Arial"/>
          <w:sz w:val="24"/>
          <w:szCs w:val="24"/>
          <w:lang w:val="es-MX"/>
        </w:rPr>
        <w:t>F</w:t>
      </w:r>
      <w:r w:rsidR="000C6C92" w:rsidRPr="00211B9E">
        <w:rPr>
          <w:rFonts w:ascii="Arial" w:hAnsi="Arial" w:cs="Arial"/>
          <w:sz w:val="24"/>
          <w:szCs w:val="24"/>
          <w:lang w:val="es-MX"/>
        </w:rPr>
        <w:t>)</w:t>
      </w:r>
      <w:r w:rsidR="00211B9E">
        <w:rPr>
          <w:rFonts w:ascii="Arial" w:hAnsi="Arial" w:cs="Arial"/>
          <w:sz w:val="24"/>
          <w:szCs w:val="24"/>
          <w:lang w:val="es-MX"/>
        </w:rPr>
        <w:t>.-</w:t>
      </w:r>
      <w:r w:rsidR="000C6C92">
        <w:rPr>
          <w:rFonts w:ascii="Arial" w:hAnsi="Arial" w:cs="Arial"/>
          <w:sz w:val="24"/>
          <w:szCs w:val="24"/>
          <w:lang w:val="es-MX"/>
        </w:rPr>
        <w:t xml:space="preserve"> </w:t>
      </w:r>
      <w:r w:rsidR="00A85E0A" w:rsidRPr="00A85E0A">
        <w:rPr>
          <w:rFonts w:ascii="Arial" w:hAnsi="Arial" w:cs="Arial"/>
          <w:sz w:val="24"/>
          <w:szCs w:val="24"/>
          <w:lang w:val="es-MX"/>
        </w:rPr>
        <w:t xml:space="preserve">CURRÍCULUM DEL LICITANTE: </w:t>
      </w:r>
      <w:r w:rsidR="001207D4">
        <w:rPr>
          <w:rFonts w:ascii="Arial" w:hAnsi="Arial" w:cs="Arial"/>
          <w:b w:val="0"/>
          <w:sz w:val="24"/>
          <w:szCs w:val="24"/>
          <w:lang w:val="es-MX"/>
        </w:rPr>
        <w:t xml:space="preserve">Curriculum del licitante participante, debiendo acreditar la ubicación de sus instalaciones con un </w:t>
      </w:r>
      <w:r w:rsidR="001207D4" w:rsidRPr="00C52806">
        <w:rPr>
          <w:rFonts w:ascii="Arial" w:hAnsi="Arial" w:cs="Arial"/>
          <w:sz w:val="24"/>
          <w:szCs w:val="24"/>
          <w:lang w:val="es-MX"/>
        </w:rPr>
        <w:t>comprobante de domicilio reciente</w:t>
      </w:r>
      <w:r w:rsidR="001207D4">
        <w:rPr>
          <w:rFonts w:ascii="Arial" w:hAnsi="Arial" w:cs="Arial"/>
          <w:b w:val="0"/>
          <w:sz w:val="24"/>
          <w:szCs w:val="24"/>
          <w:lang w:val="es-MX"/>
        </w:rPr>
        <w:t xml:space="preserve"> (no anterior a dos meses pudiendo ser recibo de pago de agua, energía eléctrica o teléfono), así mismo deberá </w:t>
      </w:r>
      <w:r w:rsidR="001207D4" w:rsidRPr="00D4348C">
        <w:rPr>
          <w:rFonts w:ascii="Arial" w:hAnsi="Arial" w:cs="Arial"/>
          <w:b w:val="0"/>
          <w:sz w:val="24"/>
          <w:szCs w:val="24"/>
          <w:lang w:val="es-MX"/>
        </w:rPr>
        <w:t xml:space="preserve">acreditar contar con experiencia mínima de un año mediante presentación de </w:t>
      </w:r>
      <w:r w:rsidR="001207D4" w:rsidRPr="00D4348C">
        <w:rPr>
          <w:rFonts w:ascii="Arial" w:hAnsi="Arial" w:cs="Arial"/>
          <w:sz w:val="24"/>
          <w:szCs w:val="24"/>
          <w:lang w:val="es-MX"/>
        </w:rPr>
        <w:t xml:space="preserve">copia simple de </w:t>
      </w:r>
      <w:r w:rsidR="00AC54B5" w:rsidRPr="00D4348C">
        <w:rPr>
          <w:rFonts w:ascii="Arial" w:hAnsi="Arial" w:cs="Arial"/>
          <w:sz w:val="24"/>
          <w:szCs w:val="24"/>
          <w:lang w:val="es-MX"/>
        </w:rPr>
        <w:t xml:space="preserve">al menos 2 </w:t>
      </w:r>
      <w:r w:rsidR="001207D4" w:rsidRPr="00D4348C">
        <w:rPr>
          <w:rFonts w:ascii="Arial" w:hAnsi="Arial" w:cs="Arial"/>
          <w:sz w:val="24"/>
          <w:szCs w:val="24"/>
          <w:lang w:val="es-MX"/>
        </w:rPr>
        <w:t>contrato</w:t>
      </w:r>
      <w:r w:rsidR="00AC54B5" w:rsidRPr="00D4348C">
        <w:rPr>
          <w:rFonts w:ascii="Arial" w:hAnsi="Arial" w:cs="Arial"/>
          <w:sz w:val="24"/>
          <w:szCs w:val="24"/>
          <w:lang w:val="es-MX"/>
        </w:rPr>
        <w:t>s</w:t>
      </w:r>
      <w:r w:rsidR="001207D4" w:rsidRPr="00D4348C">
        <w:rPr>
          <w:rFonts w:ascii="Arial" w:hAnsi="Arial" w:cs="Arial"/>
          <w:b w:val="0"/>
          <w:sz w:val="24"/>
          <w:szCs w:val="24"/>
          <w:lang w:val="es-MX"/>
        </w:rPr>
        <w:t xml:space="preserve"> debidamente</w:t>
      </w:r>
      <w:r w:rsidR="001207D4">
        <w:rPr>
          <w:rFonts w:ascii="Arial" w:hAnsi="Arial" w:cs="Arial"/>
          <w:b w:val="0"/>
          <w:sz w:val="24"/>
          <w:szCs w:val="24"/>
          <w:lang w:val="es-MX"/>
        </w:rPr>
        <w:t xml:space="preserve"> formalizados ya sea con dependencias de la administración pública o con la iniciativa privada y con </w:t>
      </w:r>
      <w:r w:rsidR="001207D4" w:rsidRPr="00C52806">
        <w:rPr>
          <w:rFonts w:ascii="Arial" w:hAnsi="Arial" w:cs="Arial"/>
          <w:sz w:val="24"/>
          <w:szCs w:val="24"/>
          <w:lang w:val="es-MX"/>
        </w:rPr>
        <w:t>relación de clientes</w:t>
      </w:r>
      <w:r w:rsidR="001207D4">
        <w:rPr>
          <w:rFonts w:ascii="Arial" w:hAnsi="Arial" w:cs="Arial"/>
          <w:b w:val="0"/>
          <w:sz w:val="24"/>
          <w:szCs w:val="24"/>
          <w:lang w:val="es-MX"/>
        </w:rPr>
        <w:t>.</w:t>
      </w:r>
    </w:p>
    <w:p w:rsidR="002B4139" w:rsidRPr="002B4139" w:rsidRDefault="002B4139" w:rsidP="0076017E">
      <w:pPr>
        <w:pStyle w:val="3"/>
        <w:ind w:left="284" w:firstLine="0"/>
        <w:rPr>
          <w:rFonts w:ascii="Arial" w:hAnsi="Arial" w:cs="Arial"/>
          <w:b/>
          <w:sz w:val="24"/>
          <w:szCs w:val="24"/>
        </w:rPr>
      </w:pPr>
      <w:r w:rsidRPr="002B4139">
        <w:rPr>
          <w:rFonts w:ascii="Arial" w:hAnsi="Arial" w:cs="Arial"/>
          <w:b/>
          <w:sz w:val="24"/>
          <w:szCs w:val="24"/>
        </w:rPr>
        <w:lastRenderedPageBreak/>
        <w:t>Dicho documento será utilizado en la evaluación de las propuestas para verificar que el licitante cuente con la capacidad suficiente para suministrar los bienes objeto de la presente licitación cumpliendo con las especificaciones y condi</w:t>
      </w:r>
      <w:r w:rsidR="00C82046">
        <w:rPr>
          <w:rFonts w:ascii="Arial" w:hAnsi="Arial" w:cs="Arial"/>
          <w:b/>
          <w:sz w:val="24"/>
          <w:szCs w:val="24"/>
        </w:rPr>
        <w:t>ciones señaladas en estas bases</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b/>
          <w:sz w:val="24"/>
          <w:szCs w:val="24"/>
        </w:rPr>
      </w:pPr>
    </w:p>
    <w:p w:rsidR="002B4139" w:rsidRPr="002B4139" w:rsidRDefault="00AB2D8F" w:rsidP="0076017E">
      <w:pPr>
        <w:pStyle w:val="3"/>
        <w:ind w:left="284" w:firstLine="0"/>
        <w:rPr>
          <w:rFonts w:ascii="Arial" w:hAnsi="Arial" w:cs="Arial"/>
          <w:sz w:val="24"/>
          <w:szCs w:val="24"/>
        </w:rPr>
      </w:pPr>
      <w:r>
        <w:rPr>
          <w:rFonts w:ascii="Arial" w:hAnsi="Arial" w:cs="Arial"/>
          <w:b/>
          <w:sz w:val="24"/>
          <w:szCs w:val="24"/>
        </w:rPr>
        <w:t>G</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6</w:t>
      </w:r>
      <w:r w:rsidR="002B4139" w:rsidRPr="002B4139">
        <w:rPr>
          <w:rFonts w:ascii="Arial" w:hAnsi="Arial" w:cs="Arial"/>
          <w:sz w:val="24"/>
          <w:szCs w:val="24"/>
        </w:rPr>
        <w:t xml:space="preserve"> de las presentes </w:t>
      </w:r>
      <w:r w:rsidR="00DC3F8F" w:rsidRPr="002B4139">
        <w:rPr>
          <w:rFonts w:ascii="Arial" w:hAnsi="Arial" w:cs="Arial"/>
          <w:sz w:val="24"/>
          <w:szCs w:val="24"/>
        </w:rPr>
        <w:t>bases</w:t>
      </w:r>
      <w:r w:rsidR="00DC3F8F">
        <w:rPr>
          <w:rFonts w:ascii="Arial" w:hAnsi="Arial" w:cs="Arial"/>
          <w:sz w:val="24"/>
          <w:szCs w:val="24"/>
        </w:rPr>
        <w:t>, o mediante la presentación de opinión de cumplimiento positiva emitida por el SAT</w:t>
      </w:r>
      <w:r w:rsidR="00DC3F8F" w:rsidRPr="002B4139">
        <w:rPr>
          <w:rFonts w:ascii="Arial" w:hAnsi="Arial" w:cs="Arial"/>
          <w:sz w:val="24"/>
          <w:szCs w:val="24"/>
        </w:rPr>
        <w:t>.</w:t>
      </w:r>
    </w:p>
    <w:p w:rsidR="002B4139" w:rsidRPr="002B4139" w:rsidRDefault="002B4139" w:rsidP="0076017E">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B4139" w:rsidRDefault="002B4139" w:rsidP="0076017E">
      <w:pPr>
        <w:pStyle w:val="2"/>
        <w:tabs>
          <w:tab w:val="num" w:pos="1440"/>
        </w:tabs>
        <w:ind w:left="284"/>
        <w:rPr>
          <w:rFonts w:ascii="Arial" w:hAnsi="Arial" w:cs="Arial"/>
          <w:b/>
          <w:bCs/>
          <w:sz w:val="24"/>
          <w:szCs w:val="24"/>
        </w:rPr>
      </w:pPr>
    </w:p>
    <w:p w:rsidR="002B4139" w:rsidRDefault="00AB2D8F" w:rsidP="0076017E">
      <w:pPr>
        <w:pStyle w:val="2"/>
        <w:tabs>
          <w:tab w:val="num" w:pos="1440"/>
        </w:tabs>
        <w:ind w:left="284"/>
        <w:rPr>
          <w:rFonts w:ascii="Arial" w:hAnsi="Arial" w:cs="Arial"/>
          <w:b/>
          <w:sz w:val="24"/>
          <w:szCs w:val="24"/>
        </w:rPr>
      </w:pPr>
      <w:r>
        <w:rPr>
          <w:rFonts w:ascii="Arial" w:hAnsi="Arial" w:cs="Arial"/>
          <w:b/>
          <w:bCs/>
          <w:sz w:val="24"/>
          <w:szCs w:val="24"/>
        </w:rPr>
        <w:t>H</w:t>
      </w:r>
      <w:r w:rsidR="002B4139" w:rsidRPr="00211B9E">
        <w:rPr>
          <w:rFonts w:ascii="Arial" w:hAnsi="Arial" w:cs="Arial"/>
          <w:b/>
          <w:bCs/>
          <w:sz w:val="24"/>
          <w:szCs w:val="24"/>
        </w:rPr>
        <w:t>)</w:t>
      </w:r>
      <w:r w:rsidR="00211B9E">
        <w:rPr>
          <w:rFonts w:ascii="Arial" w:hAnsi="Arial" w:cs="Arial"/>
          <w:b/>
          <w:bCs/>
          <w:sz w:val="24"/>
          <w:szCs w:val="24"/>
        </w:rPr>
        <w:t>.-</w:t>
      </w:r>
      <w:r w:rsidR="002B4139" w:rsidRPr="002B4139">
        <w:rPr>
          <w:rFonts w:ascii="Arial" w:hAnsi="Arial" w:cs="Arial"/>
          <w:b/>
          <w:bCs/>
          <w:sz w:val="24"/>
          <w:szCs w:val="24"/>
        </w:rPr>
        <w:t xml:space="preserve"> </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950E80">
        <w:rPr>
          <w:rFonts w:ascii="Arial" w:hAnsi="Arial" w:cs="Arial"/>
          <w:b/>
          <w:bCs/>
          <w:color w:val="000000"/>
          <w:sz w:val="24"/>
          <w:szCs w:val="24"/>
        </w:rPr>
        <w:t>7</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Default="005B0ADA" w:rsidP="0076017E">
      <w:pPr>
        <w:pStyle w:val="3"/>
        <w:ind w:left="284" w:firstLine="0"/>
        <w:rPr>
          <w:rFonts w:ascii="Arial" w:hAnsi="Arial" w:cs="Arial"/>
          <w:b/>
          <w:sz w:val="24"/>
          <w:szCs w:val="24"/>
        </w:rPr>
      </w:pPr>
    </w:p>
    <w:p w:rsidR="002B4139" w:rsidRPr="002B4139" w:rsidRDefault="002B4139" w:rsidP="0076017E">
      <w:pPr>
        <w:pStyle w:val="4"/>
        <w:tabs>
          <w:tab w:val="left" w:pos="540"/>
          <w:tab w:val="left" w:pos="990"/>
        </w:tabs>
        <w:ind w:left="284"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rsidR="002B4139" w:rsidRPr="002B4139" w:rsidRDefault="002B4139" w:rsidP="0076017E">
      <w:pPr>
        <w:pStyle w:val="4"/>
        <w:tabs>
          <w:tab w:val="left" w:pos="540"/>
          <w:tab w:val="left" w:pos="990"/>
        </w:tabs>
        <w:ind w:left="284" w:firstLine="0"/>
        <w:jc w:val="both"/>
        <w:rPr>
          <w:rFonts w:ascii="Arial" w:hAnsi="Arial" w:cs="Arial"/>
          <w:bCs/>
          <w:sz w:val="24"/>
          <w:szCs w:val="24"/>
        </w:rPr>
      </w:pPr>
    </w:p>
    <w:p w:rsidR="006E52DD" w:rsidRPr="00E96B62" w:rsidRDefault="00E96B62" w:rsidP="0076017E">
      <w:pPr>
        <w:pStyle w:val="3"/>
        <w:tabs>
          <w:tab w:val="left" w:pos="990"/>
        </w:tabs>
        <w:ind w:left="284" w:right="18" w:firstLine="0"/>
        <w:rPr>
          <w:rFonts w:ascii="Arial" w:hAnsi="Arial" w:cs="Arial"/>
          <w:sz w:val="24"/>
        </w:rPr>
      </w:pPr>
      <w:r>
        <w:rPr>
          <w:rFonts w:ascii="Arial" w:hAnsi="Arial" w:cs="Arial"/>
          <w:b/>
          <w:sz w:val="24"/>
          <w:szCs w:val="24"/>
        </w:rPr>
        <w:t>A</w:t>
      </w:r>
      <w:r w:rsidR="002B4139" w:rsidRPr="002B4139">
        <w:rPr>
          <w:rFonts w:ascii="Arial" w:hAnsi="Arial" w:cs="Arial"/>
          <w:b/>
          <w:sz w:val="24"/>
          <w:szCs w:val="24"/>
        </w:rPr>
        <w:t xml:space="preserve">).- CATÁLOGO DE CONCEPTOS: </w:t>
      </w:r>
      <w:r w:rsidR="002B4139" w:rsidRPr="002B4139">
        <w:rPr>
          <w:rFonts w:ascii="Arial" w:hAnsi="Arial" w:cs="Arial"/>
          <w:sz w:val="24"/>
          <w:szCs w:val="24"/>
        </w:rPr>
        <w:t xml:space="preserve">En el que el licitante cotizará los bienes que propone, </w:t>
      </w:r>
      <w:r w:rsidR="006E52DD">
        <w:rPr>
          <w:rFonts w:ascii="Arial" w:hAnsi="Arial" w:cs="Arial"/>
          <w:sz w:val="24"/>
          <w:szCs w:val="24"/>
        </w:rPr>
        <w:t>e</w:t>
      </w:r>
      <w:r w:rsidR="006E52DD" w:rsidRPr="003E29BA">
        <w:rPr>
          <w:rFonts w:ascii="Arial" w:hAnsi="Arial" w:cs="Arial"/>
          <w:sz w:val="24"/>
        </w:rPr>
        <w:t xml:space="preserve">l precio </w:t>
      </w:r>
      <w:r w:rsidR="006E52DD" w:rsidRPr="00E96B62">
        <w:rPr>
          <w:rFonts w:ascii="Arial" w:hAnsi="Arial" w:cs="Arial"/>
          <w:sz w:val="24"/>
        </w:rPr>
        <w:t xml:space="preserve">deberá ser </w:t>
      </w:r>
      <w:r w:rsidR="00A2010C" w:rsidRPr="00E96B62">
        <w:rPr>
          <w:rFonts w:ascii="Arial" w:hAnsi="Arial" w:cs="Arial"/>
          <w:sz w:val="24"/>
        </w:rPr>
        <w:t xml:space="preserve">indicado en </w:t>
      </w:r>
      <w:r w:rsidR="00A2010C" w:rsidRPr="00E96B62">
        <w:rPr>
          <w:rFonts w:ascii="Arial" w:hAnsi="Arial" w:cs="Arial"/>
          <w:b/>
          <w:sz w:val="24"/>
        </w:rPr>
        <w:t>moneda nacional</w:t>
      </w:r>
      <w:r w:rsidR="003849CA" w:rsidRPr="00E96B62">
        <w:rPr>
          <w:rFonts w:ascii="Arial" w:hAnsi="Arial" w:cs="Arial"/>
          <w:sz w:val="24"/>
        </w:rPr>
        <w:t xml:space="preserve"> (pesos mexicanos)</w:t>
      </w:r>
      <w:r w:rsidR="00A2010C" w:rsidRPr="00E96B62">
        <w:rPr>
          <w:rFonts w:ascii="Arial" w:hAnsi="Arial" w:cs="Arial"/>
          <w:sz w:val="24"/>
        </w:rPr>
        <w:t xml:space="preserve"> </w:t>
      </w:r>
      <w:r w:rsidR="006E52DD" w:rsidRPr="00E96B62">
        <w:rPr>
          <w:rFonts w:ascii="Arial" w:hAnsi="Arial" w:cs="Arial"/>
          <w:sz w:val="24"/>
        </w:rPr>
        <w:t>desglosado de la siguiente manera: precio unitario,</w:t>
      </w:r>
      <w:r w:rsidR="003849CA" w:rsidRPr="00E96B62">
        <w:rPr>
          <w:rFonts w:ascii="Arial" w:hAnsi="Arial" w:cs="Arial"/>
          <w:sz w:val="24"/>
        </w:rPr>
        <w:t xml:space="preserve"> importe de la partida y total de la propuesta</w:t>
      </w:r>
      <w:r w:rsidR="006E52DD" w:rsidRPr="00E96B62">
        <w:rPr>
          <w:rFonts w:ascii="Arial" w:hAnsi="Arial" w:cs="Arial"/>
          <w:sz w:val="24"/>
        </w:rPr>
        <w:t xml:space="preserve"> y </w:t>
      </w:r>
      <w:r w:rsidR="006E52DD" w:rsidRPr="00E96B62">
        <w:rPr>
          <w:rFonts w:ascii="Arial" w:hAnsi="Arial" w:cs="Arial"/>
          <w:b/>
          <w:bCs/>
          <w:sz w:val="24"/>
        </w:rPr>
        <w:t>señalar únicamente</w:t>
      </w:r>
      <w:r w:rsidR="006E52DD" w:rsidRPr="00E96B62">
        <w:rPr>
          <w:rFonts w:ascii="Arial" w:hAnsi="Arial" w:cs="Arial"/>
          <w:sz w:val="24"/>
        </w:rPr>
        <w:t xml:space="preserve"> el porcentaje de Impuesto al Valor Agregado a trasladar, </w:t>
      </w:r>
      <w:r w:rsidR="00627DE4" w:rsidRPr="00E96B62">
        <w:rPr>
          <w:rFonts w:ascii="Arial" w:hAnsi="Arial" w:cs="Arial"/>
          <w:sz w:val="24"/>
        </w:rPr>
        <w:t xml:space="preserve">así mismo se indicarán las condiciones de precio y pago que se ofertan en concordancia con lo solicitado en el numeral 4.5 de las presentes bases. </w:t>
      </w:r>
    </w:p>
    <w:p w:rsidR="006E52DD" w:rsidRPr="003E29BA" w:rsidRDefault="006E52DD" w:rsidP="0076017E">
      <w:pPr>
        <w:pStyle w:val="3"/>
        <w:tabs>
          <w:tab w:val="left" w:pos="900"/>
        </w:tabs>
        <w:ind w:left="284" w:right="18" w:firstLine="0"/>
        <w:rPr>
          <w:rFonts w:ascii="Arial" w:hAnsi="Arial" w:cs="Arial"/>
          <w:sz w:val="24"/>
        </w:rPr>
      </w:pPr>
      <w:r w:rsidRPr="00E96B62">
        <w:rPr>
          <w:rFonts w:ascii="Arial" w:hAnsi="Arial" w:cs="Arial"/>
          <w:sz w:val="24"/>
        </w:rPr>
        <w:t>Para la determinación de los precios unitarios, el Licitante deberá tomar en consideración necesariamente los costos directos e indirectos</w:t>
      </w:r>
      <w:r w:rsidRPr="003E29BA">
        <w:rPr>
          <w:rFonts w:ascii="Arial" w:hAnsi="Arial" w:cs="Arial"/>
          <w:sz w:val="24"/>
        </w:rPr>
        <w:t xml:space="preserve">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rsidR="002B4139" w:rsidRPr="002B4139" w:rsidRDefault="002B4139" w:rsidP="0076017E">
      <w:pPr>
        <w:ind w:left="284"/>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00A83A58">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(Anexo 8</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76017E">
      <w:pPr>
        <w:pStyle w:val="4"/>
        <w:tabs>
          <w:tab w:val="left" w:pos="540"/>
          <w:tab w:val="left" w:pos="990"/>
        </w:tabs>
        <w:ind w:left="284"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w:t>
      </w:r>
      <w:r w:rsidR="00374DF4" w:rsidRPr="002B4139">
        <w:rPr>
          <w:rFonts w:ascii="Arial" w:hAnsi="Arial" w:cs="Arial"/>
          <w:sz w:val="24"/>
          <w:szCs w:val="24"/>
        </w:rPr>
        <w:t xml:space="preserve">que los precios de </w:t>
      </w:r>
      <w:r w:rsidR="00374DF4">
        <w:rPr>
          <w:rFonts w:ascii="Arial" w:hAnsi="Arial" w:cs="Arial"/>
          <w:sz w:val="24"/>
          <w:szCs w:val="24"/>
        </w:rPr>
        <w:t>los bienes</w:t>
      </w:r>
      <w:r w:rsidR="00374DF4" w:rsidRPr="002B4139">
        <w:rPr>
          <w:rFonts w:ascii="Arial" w:hAnsi="Arial" w:cs="Arial"/>
          <w:sz w:val="24"/>
          <w:szCs w:val="24"/>
        </w:rPr>
        <w:t xml:space="preserve"> ofertados son aceptables</w:t>
      </w:r>
      <w:r w:rsidR="00374DF4">
        <w:rPr>
          <w:rFonts w:ascii="Arial" w:hAnsi="Arial" w:cs="Arial"/>
          <w:sz w:val="24"/>
          <w:szCs w:val="24"/>
        </w:rPr>
        <w:t xml:space="preserve"> y que las condiciones</w:t>
      </w:r>
      <w:r w:rsidR="00374DF4" w:rsidRPr="002B4139">
        <w:rPr>
          <w:rFonts w:ascii="Arial" w:hAnsi="Arial" w:cs="Arial"/>
          <w:sz w:val="24"/>
          <w:szCs w:val="24"/>
        </w:rPr>
        <w:t xml:space="preserve"> </w:t>
      </w:r>
      <w:r w:rsidR="00374DF4" w:rsidRPr="000C6C92">
        <w:rPr>
          <w:rFonts w:ascii="Arial" w:hAnsi="Arial" w:cs="Arial"/>
          <w:sz w:val="24"/>
          <w:szCs w:val="24"/>
        </w:rPr>
        <w:t>económicas sean ofertadas en términos de las establecidas en</w:t>
      </w:r>
      <w:r w:rsidR="00374DF4" w:rsidRPr="002B4139">
        <w:rPr>
          <w:rFonts w:ascii="Arial" w:hAnsi="Arial" w:cs="Arial"/>
          <w:sz w:val="24"/>
          <w:szCs w:val="24"/>
        </w:rPr>
        <w:t xml:space="preserve"> éstas bases </w:t>
      </w:r>
      <w:r w:rsidR="00374DF4">
        <w:rPr>
          <w:rFonts w:ascii="Arial" w:hAnsi="Arial" w:cs="Arial"/>
          <w:sz w:val="24"/>
          <w:szCs w:val="24"/>
        </w:rPr>
        <w:t>de licitación</w:t>
      </w:r>
      <w:r w:rsidR="00EF643E" w:rsidRPr="00EF643E">
        <w:rPr>
          <w:rFonts w:ascii="Arial" w:hAnsi="Arial" w:cs="Arial"/>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76017E">
      <w:pPr>
        <w:pStyle w:val="4"/>
        <w:tabs>
          <w:tab w:val="left" w:pos="540"/>
          <w:tab w:val="left" w:pos="990"/>
        </w:tabs>
        <w:ind w:left="284" w:firstLine="0"/>
        <w:jc w:val="both"/>
        <w:rPr>
          <w:rFonts w:ascii="Arial" w:hAnsi="Arial" w:cs="Arial"/>
          <w:b w:val="0"/>
          <w:sz w:val="24"/>
          <w:szCs w:val="24"/>
        </w:rPr>
      </w:pPr>
    </w:p>
    <w:p w:rsidR="002B4139" w:rsidRPr="000C6C92" w:rsidRDefault="00E96B62" w:rsidP="0076017E">
      <w:pPr>
        <w:pStyle w:val="4"/>
        <w:tabs>
          <w:tab w:val="left" w:pos="540"/>
          <w:tab w:val="left" w:pos="993"/>
        </w:tabs>
        <w:ind w:left="284" w:firstLine="0"/>
        <w:jc w:val="both"/>
        <w:rPr>
          <w:rFonts w:ascii="Arial" w:hAnsi="Arial" w:cs="Arial"/>
          <w:sz w:val="24"/>
          <w:szCs w:val="24"/>
        </w:rPr>
      </w:pPr>
      <w:r>
        <w:rPr>
          <w:rFonts w:ascii="Arial" w:hAnsi="Arial" w:cs="Arial"/>
          <w:sz w:val="24"/>
          <w:szCs w:val="24"/>
        </w:rPr>
        <w:t>B</w:t>
      </w:r>
      <w:r w:rsidR="002B4139" w:rsidRPr="00A83A58">
        <w:rPr>
          <w:rFonts w:ascii="Arial" w:hAnsi="Arial" w:cs="Arial"/>
          <w:sz w:val="24"/>
          <w:szCs w:val="24"/>
        </w:rPr>
        <w:t>)</w:t>
      </w:r>
      <w:r w:rsidR="00A83A58">
        <w:rPr>
          <w:rFonts w:ascii="Arial" w:hAnsi="Arial" w:cs="Arial"/>
          <w:sz w:val="24"/>
          <w:szCs w:val="24"/>
        </w:rPr>
        <w:t>.-</w:t>
      </w:r>
      <w:r w:rsidR="002B4139" w:rsidRPr="000C6C92">
        <w:rPr>
          <w:rFonts w:ascii="Arial" w:hAnsi="Arial" w:cs="Arial"/>
          <w:sz w:val="24"/>
          <w:szCs w:val="24"/>
        </w:rPr>
        <w:t xml:space="preserve"> PROPUESTA ECONÓMICA: </w:t>
      </w:r>
      <w:r w:rsidR="002B4139" w:rsidRPr="000C6C92">
        <w:rPr>
          <w:rFonts w:ascii="Arial" w:hAnsi="Arial" w:cs="Arial"/>
          <w:b w:val="0"/>
          <w:sz w:val="24"/>
          <w:szCs w:val="24"/>
        </w:rPr>
        <w:t>Proporcionando toda la información contenida en</w:t>
      </w:r>
      <w:r w:rsidR="002B4139" w:rsidRPr="000C6C92">
        <w:rPr>
          <w:rFonts w:ascii="Arial" w:hAnsi="Arial" w:cs="Arial"/>
          <w:sz w:val="24"/>
          <w:szCs w:val="24"/>
        </w:rPr>
        <w:t xml:space="preserve"> </w:t>
      </w:r>
      <w:r w:rsidR="002B4139" w:rsidRPr="000C6C92">
        <w:rPr>
          <w:rFonts w:ascii="Arial" w:hAnsi="Arial" w:cs="Arial"/>
          <w:b w:val="0"/>
          <w:sz w:val="24"/>
          <w:szCs w:val="24"/>
        </w:rPr>
        <w:t xml:space="preserve">el formato </w:t>
      </w:r>
      <w:r w:rsidR="002B4139" w:rsidRPr="000C6C92">
        <w:rPr>
          <w:rFonts w:ascii="Arial" w:hAnsi="Arial" w:cs="Arial"/>
          <w:sz w:val="24"/>
          <w:szCs w:val="24"/>
        </w:rPr>
        <w:t xml:space="preserve">Anexo </w:t>
      </w:r>
      <w:r w:rsidR="00B33816">
        <w:rPr>
          <w:rFonts w:ascii="Arial" w:hAnsi="Arial" w:cs="Arial"/>
          <w:sz w:val="24"/>
          <w:szCs w:val="24"/>
        </w:rPr>
        <w:t>9</w:t>
      </w:r>
      <w:r w:rsidR="002B4139" w:rsidRPr="000C6C92">
        <w:rPr>
          <w:rFonts w:ascii="Arial" w:hAnsi="Arial" w:cs="Arial"/>
          <w:sz w:val="24"/>
          <w:szCs w:val="24"/>
        </w:rPr>
        <w:t xml:space="preserve"> </w:t>
      </w:r>
      <w:r w:rsidR="002B4139" w:rsidRPr="000C6C92">
        <w:rPr>
          <w:rFonts w:ascii="Arial" w:hAnsi="Arial" w:cs="Arial"/>
          <w:b w:val="0"/>
          <w:sz w:val="24"/>
          <w:szCs w:val="24"/>
        </w:rPr>
        <w:t>de estas bases de licitación.</w:t>
      </w:r>
    </w:p>
    <w:p w:rsidR="002B4139" w:rsidRPr="002B4139" w:rsidRDefault="002B4139" w:rsidP="0076017E">
      <w:pPr>
        <w:pStyle w:val="4"/>
        <w:tabs>
          <w:tab w:val="left" w:pos="540"/>
        </w:tabs>
        <w:ind w:left="284" w:firstLine="0"/>
        <w:jc w:val="both"/>
        <w:rPr>
          <w:rFonts w:ascii="Arial" w:hAnsi="Arial" w:cs="Arial"/>
          <w:color w:val="000000"/>
          <w:sz w:val="24"/>
          <w:szCs w:val="24"/>
        </w:rPr>
      </w:pPr>
      <w:r w:rsidRPr="000C6C92">
        <w:rPr>
          <w:rFonts w:ascii="Arial" w:hAnsi="Arial" w:cs="Arial"/>
          <w:sz w:val="24"/>
          <w:szCs w:val="24"/>
        </w:rPr>
        <w:lastRenderedPageBreak/>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76017E">
      <w:pPr>
        <w:pStyle w:val="3"/>
        <w:ind w:left="284" w:firstLine="0"/>
        <w:rPr>
          <w:rFonts w:ascii="Arial" w:hAnsi="Arial" w:cs="Arial"/>
          <w:color w:val="000000"/>
          <w:sz w:val="24"/>
          <w:szCs w:val="24"/>
        </w:rPr>
      </w:pPr>
    </w:p>
    <w:p w:rsidR="002B4139" w:rsidRPr="002B4139" w:rsidRDefault="00E96B62" w:rsidP="0076017E">
      <w:pPr>
        <w:pStyle w:val="3"/>
        <w:tabs>
          <w:tab w:val="left" w:pos="1134"/>
        </w:tabs>
        <w:ind w:left="284" w:firstLine="0"/>
        <w:rPr>
          <w:rFonts w:ascii="Arial" w:hAnsi="Arial" w:cs="Arial"/>
          <w:color w:val="000000"/>
          <w:sz w:val="24"/>
          <w:szCs w:val="24"/>
        </w:rPr>
      </w:pPr>
      <w:r>
        <w:rPr>
          <w:rFonts w:ascii="Arial" w:hAnsi="Arial" w:cs="Arial"/>
          <w:b/>
          <w:bCs/>
          <w:color w:val="000000"/>
          <w:sz w:val="24"/>
          <w:szCs w:val="24"/>
        </w:rPr>
        <w:t>C</w:t>
      </w:r>
      <w:r w:rsidR="00A83A58">
        <w:rPr>
          <w:rFonts w:ascii="Arial" w:hAnsi="Arial" w:cs="Arial"/>
          <w:b/>
          <w:bCs/>
          <w:color w:val="000000"/>
          <w:sz w:val="24"/>
          <w:szCs w:val="24"/>
        </w:rPr>
        <w:t xml:space="preserve">).-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950E80">
        <w:rPr>
          <w:rFonts w:ascii="Arial" w:hAnsi="Arial" w:cs="Arial"/>
          <w:b/>
          <w:bCs/>
          <w:color w:val="000000"/>
          <w:sz w:val="24"/>
          <w:szCs w:val="24"/>
        </w:rPr>
        <w:t xml:space="preserve">Anexo </w:t>
      </w:r>
      <w:r w:rsidR="00B33816">
        <w:rPr>
          <w:rFonts w:ascii="Arial" w:hAnsi="Arial" w:cs="Arial"/>
          <w:b/>
          <w:bCs/>
          <w:color w:val="000000"/>
          <w:sz w:val="24"/>
          <w:szCs w:val="24"/>
        </w:rPr>
        <w:t>10</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76017E">
      <w:pPr>
        <w:pStyle w:val="3"/>
        <w:tabs>
          <w:tab w:val="left" w:pos="270"/>
          <w:tab w:val="left" w:pos="630"/>
        </w:tabs>
        <w:ind w:left="284" w:firstLine="0"/>
        <w:rPr>
          <w:rFonts w:ascii="Arial" w:hAnsi="Arial" w:cs="Arial"/>
          <w:sz w:val="24"/>
          <w:szCs w:val="24"/>
        </w:rPr>
      </w:pPr>
    </w:p>
    <w:p w:rsidR="002B4139" w:rsidRPr="002B4139" w:rsidRDefault="00D519D8" w:rsidP="0076017E">
      <w:pPr>
        <w:ind w:left="284"/>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B4139">
          <w:rPr>
            <w:rFonts w:ascii="Arial" w:hAnsi="Arial" w:cs="Arial"/>
            <w:b/>
            <w:sz w:val="24"/>
            <w:szCs w:val="24"/>
          </w:rPr>
          <w:t>LA PROPOSICIÓN</w:t>
        </w:r>
      </w:smartTag>
      <w:r w:rsidR="002B4139" w:rsidRPr="002B4139">
        <w:rPr>
          <w:rFonts w:ascii="Arial" w:hAnsi="Arial" w:cs="Arial"/>
          <w:b/>
          <w:sz w:val="24"/>
          <w:szCs w:val="24"/>
        </w:rPr>
        <w:t>:</w:t>
      </w:r>
    </w:p>
    <w:p w:rsidR="002B4139" w:rsidRPr="002B4139" w:rsidRDefault="002B4139" w:rsidP="00A2010C">
      <w:pPr>
        <w:ind w:left="709"/>
        <w:jc w:val="both"/>
        <w:rPr>
          <w:rFonts w:ascii="Arial" w:hAnsi="Arial" w:cs="Arial"/>
          <w:sz w:val="24"/>
          <w:szCs w:val="24"/>
        </w:rPr>
      </w:pPr>
    </w:p>
    <w:p w:rsidR="002B4139" w:rsidRPr="002B4139" w:rsidRDefault="002B4139" w:rsidP="0076017E">
      <w:pPr>
        <w:pStyle w:val="3"/>
        <w:tabs>
          <w:tab w:val="left" w:pos="1710"/>
        </w:tabs>
        <w:ind w:left="284"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2B4139" w:rsidRPr="002B4139" w:rsidRDefault="002B4139" w:rsidP="0076017E">
      <w:pPr>
        <w:pStyle w:val="3"/>
        <w:tabs>
          <w:tab w:val="left" w:pos="1710"/>
        </w:tabs>
        <w:ind w:left="284"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76017E">
      <w:pPr>
        <w:pStyle w:val="2"/>
        <w:tabs>
          <w:tab w:val="left" w:pos="450"/>
          <w:tab w:val="left" w:pos="720"/>
        </w:tabs>
        <w:ind w:left="284"/>
        <w:rPr>
          <w:rFonts w:ascii="Arial" w:hAnsi="Arial" w:cs="Arial"/>
          <w:b/>
          <w:sz w:val="24"/>
        </w:rPr>
      </w:pPr>
    </w:p>
    <w:p w:rsidR="008575ED" w:rsidRPr="003E29BA" w:rsidRDefault="006E52DD" w:rsidP="0076017E">
      <w:pPr>
        <w:pStyle w:val="2"/>
        <w:ind w:left="284"/>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76017E">
      <w:pPr>
        <w:ind w:left="284"/>
        <w:jc w:val="both"/>
        <w:rPr>
          <w:rFonts w:ascii="Arial" w:hAnsi="Arial" w:cs="Arial"/>
          <w:sz w:val="24"/>
        </w:rPr>
      </w:pPr>
    </w:p>
    <w:p w:rsidR="008575ED" w:rsidRPr="003E29BA" w:rsidRDefault="008575ED" w:rsidP="0076017E">
      <w:pPr>
        <w:pStyle w:val="3"/>
        <w:ind w:left="284"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A62797" w:rsidRPr="003E29BA">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3E29BA" w:rsidRDefault="00E410E6" w:rsidP="00A2010C">
      <w:pPr>
        <w:pStyle w:val="3"/>
        <w:ind w:left="720" w:firstLine="0"/>
        <w:rPr>
          <w:rFonts w:ascii="Arial" w:hAnsi="Arial" w:cs="Arial"/>
          <w:sz w:val="24"/>
        </w:rPr>
      </w:pPr>
    </w:p>
    <w:p w:rsidR="00164244" w:rsidRDefault="00164244" w:rsidP="0076017E">
      <w:pPr>
        <w:pStyle w:val="4"/>
        <w:ind w:left="284" w:right="14" w:firstLine="0"/>
        <w:jc w:val="both"/>
        <w:rPr>
          <w:rFonts w:ascii="Arial" w:hAnsi="Arial" w:cs="Arial"/>
          <w:b w:val="0"/>
          <w:bCs/>
          <w:iCs/>
          <w:sz w:val="24"/>
          <w:szCs w:val="24"/>
          <w:lang w:val="es-MX"/>
        </w:rPr>
      </w:pPr>
      <w:r w:rsidRPr="003E29BA">
        <w:rPr>
          <w:rFonts w:ascii="Arial" w:hAnsi="Arial" w:cs="Arial"/>
          <w:b w:val="0"/>
          <w:sz w:val="24"/>
        </w:rPr>
        <w:t xml:space="preserve">Estará dirigido al </w:t>
      </w:r>
      <w:r>
        <w:rPr>
          <w:rFonts w:ascii="Arial" w:hAnsi="Arial" w:cs="Arial"/>
          <w:b w:val="0"/>
          <w:bCs/>
          <w:sz w:val="24"/>
          <w:szCs w:val="24"/>
          <w:lang w:val="es-MX"/>
        </w:rPr>
        <w:t>Comité de Adquisiciones del Poder Ejecutivo del Gobierno del Estado de Baja California</w:t>
      </w:r>
      <w:r w:rsidRPr="003E29BA">
        <w:rPr>
          <w:rFonts w:ascii="Arial" w:hAnsi="Arial" w:cs="Arial"/>
          <w:b w:val="0"/>
          <w:bCs/>
          <w:sz w:val="24"/>
          <w:szCs w:val="24"/>
          <w:lang w:val="es-MX"/>
        </w:rPr>
        <w:t xml:space="preserve"> al </w:t>
      </w:r>
      <w:r>
        <w:rPr>
          <w:rFonts w:ascii="Arial" w:hAnsi="Arial" w:cs="Arial"/>
          <w:b w:val="0"/>
          <w:bCs/>
          <w:sz w:val="24"/>
          <w:szCs w:val="24"/>
          <w:lang w:val="es-MX"/>
        </w:rPr>
        <w:t>domicilio ubicado en Tercer piso del Edificio del Poder Ejecutivo de Gobierno del Estado, Calz. Independencia #994, Centro Cívico de la Ciudad de</w:t>
      </w:r>
      <w:r w:rsidRPr="003E29BA">
        <w:rPr>
          <w:rFonts w:ascii="Arial" w:hAnsi="Arial" w:cs="Arial"/>
          <w:b w:val="0"/>
          <w:bCs/>
          <w:sz w:val="24"/>
          <w:szCs w:val="24"/>
          <w:lang w:val="es-MX"/>
        </w:rPr>
        <w:t xml:space="preserve"> Mexicali, Baja California</w:t>
      </w:r>
      <w:r>
        <w:rPr>
          <w:rFonts w:ascii="Arial" w:hAnsi="Arial" w:cs="Arial"/>
          <w:b w:val="0"/>
          <w:bCs/>
          <w:sz w:val="24"/>
          <w:szCs w:val="24"/>
          <w:lang w:val="es-MX"/>
        </w:rPr>
        <w:t>, C.P. 21000</w:t>
      </w:r>
      <w:r>
        <w:rPr>
          <w:rFonts w:ascii="Arial" w:hAnsi="Arial" w:cs="Arial"/>
          <w:b w:val="0"/>
          <w:sz w:val="24"/>
        </w:rPr>
        <w:t>; i</w:t>
      </w:r>
      <w:r w:rsidRPr="003E29BA">
        <w:rPr>
          <w:rFonts w:ascii="Arial" w:hAnsi="Arial" w:cs="Arial"/>
          <w:b w:val="0"/>
          <w:sz w:val="24"/>
        </w:rPr>
        <w:t xml:space="preserve">ndicarán </w:t>
      </w:r>
      <w:r>
        <w:rPr>
          <w:rFonts w:ascii="Arial" w:hAnsi="Arial" w:cs="Arial"/>
          <w:b w:val="0"/>
          <w:sz w:val="24"/>
        </w:rPr>
        <w:t>identificación de la l</w:t>
      </w:r>
      <w:r w:rsidRPr="003E29BA">
        <w:rPr>
          <w:rFonts w:ascii="Arial" w:hAnsi="Arial" w:cs="Arial"/>
          <w:b w:val="0"/>
          <w:sz w:val="24"/>
        </w:rPr>
        <w:t>icitación “</w:t>
      </w:r>
      <w:r w:rsidRPr="00164244">
        <w:rPr>
          <w:rFonts w:ascii="Arial" w:hAnsi="Arial" w:cs="Arial"/>
          <w:b w:val="0"/>
          <w:iCs/>
          <w:sz w:val="24"/>
          <w:szCs w:val="24"/>
          <w:lang w:val="es-ES"/>
        </w:rPr>
        <w:t>SUMINISTRO DE MATERIAL Y REACTIVOS QUÍMICOS PARA LA CESPM</w:t>
      </w:r>
      <w:r w:rsidRPr="003E29BA">
        <w:rPr>
          <w:rFonts w:ascii="Arial" w:hAnsi="Arial" w:cs="Arial"/>
          <w:b w:val="0"/>
          <w:bCs/>
          <w:iCs/>
          <w:sz w:val="24"/>
          <w:szCs w:val="24"/>
          <w:lang w:val="es-MX"/>
        </w:rPr>
        <w:t>”</w:t>
      </w:r>
      <w:r w:rsidRPr="003E29BA">
        <w:rPr>
          <w:rFonts w:ascii="Arial" w:hAnsi="Arial" w:cs="Arial"/>
          <w:b w:val="0"/>
          <w:sz w:val="24"/>
        </w:rPr>
        <w:t xml:space="preserve"> y </w:t>
      </w:r>
      <w:r>
        <w:rPr>
          <w:rFonts w:ascii="Arial" w:hAnsi="Arial" w:cs="Arial"/>
          <w:b w:val="0"/>
          <w:sz w:val="24"/>
        </w:rPr>
        <w:t>señalando la clave alfanumérica que tiene asignada</w:t>
      </w:r>
      <w:r w:rsidRPr="003E29BA">
        <w:rPr>
          <w:rFonts w:ascii="Arial" w:hAnsi="Arial" w:cs="Arial"/>
          <w:b w:val="0"/>
          <w:bCs/>
          <w:i/>
          <w:iCs/>
          <w:sz w:val="18"/>
          <w:szCs w:val="18"/>
          <w:lang w:val="es-MX"/>
        </w:rPr>
        <w:t xml:space="preserve"> </w:t>
      </w:r>
      <w:r>
        <w:rPr>
          <w:rFonts w:ascii="Arial" w:hAnsi="Arial" w:cs="Arial"/>
          <w:b w:val="0"/>
          <w:bCs/>
          <w:iCs/>
          <w:sz w:val="24"/>
          <w:szCs w:val="24"/>
          <w:lang w:val="es-MX"/>
        </w:rPr>
        <w:t>OM-CESPM-040-2020.</w:t>
      </w:r>
    </w:p>
    <w:p w:rsidR="00BF7BF8" w:rsidRPr="00164244" w:rsidRDefault="00BF7BF8" w:rsidP="0076017E">
      <w:pPr>
        <w:pStyle w:val="2"/>
        <w:keepNext/>
        <w:ind w:left="284"/>
        <w:rPr>
          <w:rFonts w:ascii="Arial" w:hAnsi="Arial" w:cs="Arial"/>
          <w:b/>
          <w:bCs/>
          <w:sz w:val="24"/>
          <w:lang w:val="es-MX"/>
        </w:rPr>
      </w:pPr>
    </w:p>
    <w:p w:rsidR="001949BF" w:rsidRDefault="00302BC4" w:rsidP="0076017E">
      <w:pPr>
        <w:pStyle w:val="2"/>
        <w:keepNext/>
        <w:ind w:left="284"/>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EB54B8" w:rsidRDefault="00EB54B8" w:rsidP="0076017E">
      <w:pPr>
        <w:pStyle w:val="2"/>
        <w:keepNext/>
        <w:ind w:left="284"/>
        <w:rPr>
          <w:rFonts w:ascii="Arial" w:hAnsi="Arial" w:cs="Arial"/>
          <w:b/>
          <w:bCs/>
          <w:sz w:val="24"/>
        </w:rPr>
      </w:pPr>
    </w:p>
    <w:p w:rsidR="00576DD7" w:rsidRPr="003E29BA" w:rsidRDefault="00EB54B8" w:rsidP="0076017E">
      <w:pPr>
        <w:pStyle w:val="2"/>
        <w:keepNext/>
        <w:spacing w:line="276" w:lineRule="auto"/>
        <w:ind w:left="284" w:right="131"/>
        <w:rPr>
          <w:rFonts w:ascii="Arial" w:hAnsi="Arial" w:cs="Arial"/>
          <w:b/>
          <w:bCs/>
          <w:sz w:val="24"/>
        </w:rPr>
      </w:pPr>
      <w:r>
        <w:rPr>
          <w:rFonts w:ascii="Arial" w:hAnsi="Arial" w:cs="Arial"/>
          <w:b/>
          <w:bCs/>
          <w:sz w:val="24"/>
        </w:rPr>
        <w:t xml:space="preserve">8.1 </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76017E">
      <w:pPr>
        <w:ind w:left="284"/>
        <w:jc w:val="both"/>
        <w:rPr>
          <w:rFonts w:ascii="Arial" w:hAnsi="Arial" w:cs="Arial"/>
          <w:sz w:val="24"/>
        </w:rPr>
      </w:pPr>
    </w:p>
    <w:p w:rsidR="0015724E" w:rsidRPr="00F96C46" w:rsidRDefault="0015724E" w:rsidP="0076017E">
      <w:pPr>
        <w:pStyle w:val="3"/>
        <w:ind w:left="284" w:right="-72" w:hanging="11"/>
        <w:rPr>
          <w:rFonts w:ascii="Arial" w:hAnsi="Arial" w:cs="Arial"/>
          <w:sz w:val="24"/>
        </w:rPr>
      </w:pPr>
      <w:r w:rsidRPr="00F96C46">
        <w:rPr>
          <w:rFonts w:ascii="Arial" w:hAnsi="Arial" w:cs="Arial"/>
          <w:sz w:val="24"/>
        </w:rPr>
        <w:t xml:space="preserve">El Comité podrá celebrar las juntas de aclaraciones que considere necesarias, </w:t>
      </w:r>
      <w:r w:rsidRPr="004E2588">
        <w:rPr>
          <w:rFonts w:ascii="Arial" w:hAnsi="Arial" w:cs="Arial"/>
          <w:sz w:val="24"/>
        </w:rPr>
        <w:t>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Pr="004E2588">
        <w:rPr>
          <w:rFonts w:ascii="Arial" w:hAnsi="Arial" w:cs="Arial"/>
          <w:sz w:val="24"/>
        </w:rPr>
        <w:t>n adquirir, en las que solamente podrán formular aclaraciones las personas que hayan adquirido las bases correspondientes. En caso contrario, únicamente se les permitirá su asistencia sin poder formular preguntas.</w:t>
      </w:r>
    </w:p>
    <w:p w:rsidR="0015724E" w:rsidRPr="00F96C46" w:rsidRDefault="0015724E" w:rsidP="0076017E">
      <w:pPr>
        <w:pStyle w:val="3"/>
        <w:ind w:left="284" w:right="-72" w:hanging="11"/>
        <w:rPr>
          <w:rFonts w:ascii="Arial" w:hAnsi="Arial" w:cs="Arial"/>
          <w:sz w:val="24"/>
        </w:rPr>
      </w:pPr>
    </w:p>
    <w:p w:rsidR="0015724E" w:rsidRPr="00F96C46" w:rsidRDefault="0015724E" w:rsidP="0076017E">
      <w:pPr>
        <w:pStyle w:val="3"/>
        <w:ind w:left="284" w:right="-72" w:hanging="11"/>
        <w:rPr>
          <w:rFonts w:ascii="Arial" w:hAnsi="Arial" w:cs="Arial"/>
          <w:sz w:val="24"/>
        </w:rPr>
      </w:pPr>
      <w:r w:rsidRPr="00F96C46">
        <w:rPr>
          <w:rFonts w:ascii="Arial" w:hAnsi="Arial"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w:t>
      </w:r>
      <w:r>
        <w:rPr>
          <w:rFonts w:ascii="Arial" w:hAnsi="Arial" w:cs="Arial"/>
          <w:sz w:val="24"/>
        </w:rPr>
        <w:t>debiendo</w:t>
      </w:r>
      <w:r w:rsidRPr="00F96C46">
        <w:rPr>
          <w:rFonts w:ascii="Arial" w:hAnsi="Arial" w:cs="Arial"/>
          <w:sz w:val="24"/>
        </w:rPr>
        <w:t xml:space="preserve"> formular preguntas mediante escrito dirigido al </w:t>
      </w:r>
      <w:r w:rsidRPr="00EA6234">
        <w:rPr>
          <w:rFonts w:ascii="Arial" w:hAnsi="Arial" w:cs="Arial"/>
          <w:b/>
          <w:sz w:val="24"/>
        </w:rPr>
        <w:t>Comité de Adquisiciones de Oficialía Mayor de Gobierno del Estado de Baja California</w:t>
      </w:r>
      <w:r w:rsidRPr="00F96C46">
        <w:rPr>
          <w:rFonts w:ascii="Arial" w:hAnsi="Arial" w:cs="Arial"/>
          <w:sz w:val="24"/>
        </w:rPr>
        <w:t xml:space="preserve"> y entregarlo en el domicilio ubicado en Tercer piso del </w:t>
      </w:r>
      <w:r w:rsidRPr="00F96C46">
        <w:rPr>
          <w:rFonts w:ascii="Arial" w:hAnsi="Arial" w:cs="Arial"/>
          <w:sz w:val="24"/>
        </w:rPr>
        <w:lastRenderedPageBreak/>
        <w:t xml:space="preserve">Edificio del Poder Ejecutivo de Gobierno del Estado, Calzada Independencia #994, Centro Cívico de la Ciudad de Mexicali, Baja California C.P. 21000 </w:t>
      </w:r>
      <w:r>
        <w:rPr>
          <w:rFonts w:ascii="Arial" w:hAnsi="Arial" w:cs="Arial"/>
          <w:sz w:val="24"/>
        </w:rPr>
        <w:t xml:space="preserve">adjuntando a su escrito versión digital editable misma que podrá ser entregada en un cd, en un usb que será devuelto en el mismo momento de su entrega </w:t>
      </w:r>
      <w:r w:rsidRPr="00F96C46">
        <w:rPr>
          <w:rFonts w:ascii="Arial" w:hAnsi="Arial" w:cs="Arial"/>
          <w:sz w:val="24"/>
        </w:rPr>
        <w:t xml:space="preserve">o al correo electrónico </w:t>
      </w:r>
      <w:hyperlink r:id="rId9" w:history="1">
        <w:r w:rsidRPr="001426A4">
          <w:rPr>
            <w:rStyle w:val="Hipervnculo"/>
            <w:rFonts w:ascii="Arial" w:hAnsi="Arial" w:cs="Arial"/>
            <w:sz w:val="24"/>
          </w:rPr>
          <w:t>dgonzalezgo@baja.gob.mx</w:t>
        </w:r>
      </w:hyperlink>
      <w:r w:rsidRPr="00F96C46">
        <w:rPr>
          <w:rFonts w:ascii="Arial" w:hAnsi="Arial" w:cs="Arial"/>
          <w:sz w:val="24"/>
        </w:rPr>
        <w:t>.</w:t>
      </w:r>
      <w:r>
        <w:rPr>
          <w:rFonts w:ascii="Arial" w:hAnsi="Arial" w:cs="Arial"/>
          <w:sz w:val="24"/>
        </w:rPr>
        <w:t xml:space="preserve"> </w:t>
      </w:r>
    </w:p>
    <w:p w:rsidR="0015724E" w:rsidRPr="003E29BA" w:rsidRDefault="0015724E" w:rsidP="0076017E">
      <w:pPr>
        <w:pStyle w:val="3"/>
        <w:tabs>
          <w:tab w:val="left" w:pos="450"/>
        </w:tabs>
        <w:ind w:left="284" w:right="-72" w:firstLine="0"/>
        <w:rPr>
          <w:rFonts w:ascii="Arial" w:hAnsi="Arial" w:cs="Arial"/>
          <w:sz w:val="24"/>
          <w:szCs w:val="24"/>
        </w:rPr>
      </w:pPr>
    </w:p>
    <w:p w:rsidR="0015724E" w:rsidRPr="00F96C46" w:rsidRDefault="0015724E" w:rsidP="0076017E">
      <w:pPr>
        <w:pStyle w:val="3"/>
        <w:ind w:left="284" w:right="-72" w:hanging="11"/>
        <w:rPr>
          <w:rFonts w:ascii="Arial" w:hAnsi="Arial" w:cs="Arial"/>
          <w:sz w:val="24"/>
        </w:rPr>
      </w:pPr>
      <w:r w:rsidRPr="009B0E2F">
        <w:rPr>
          <w:rFonts w:ascii="Arial" w:hAnsi="Arial" w:cs="Arial"/>
          <w:b/>
          <w:sz w:val="24"/>
        </w:rPr>
        <w:t>Los cuestionarios serán</w:t>
      </w:r>
      <w:r>
        <w:rPr>
          <w:rFonts w:ascii="Arial" w:hAnsi="Arial" w:cs="Arial"/>
          <w:b/>
          <w:sz w:val="24"/>
        </w:rPr>
        <w:t xml:space="preserve"> </w:t>
      </w:r>
      <w:r w:rsidR="00D2048C">
        <w:rPr>
          <w:rFonts w:ascii="Arial" w:hAnsi="Arial" w:cs="Arial"/>
          <w:b/>
          <w:sz w:val="24"/>
        </w:rPr>
        <w:t>recibidos a más tardar el día 16</w:t>
      </w:r>
      <w:r w:rsidRPr="009B0E2F">
        <w:rPr>
          <w:rFonts w:ascii="Arial" w:hAnsi="Arial" w:cs="Arial"/>
          <w:b/>
          <w:sz w:val="24"/>
        </w:rPr>
        <w:t xml:space="preserve"> de </w:t>
      </w:r>
      <w:r w:rsidR="00D2048C">
        <w:rPr>
          <w:rFonts w:ascii="Arial" w:hAnsi="Arial" w:cs="Arial"/>
          <w:b/>
          <w:sz w:val="24"/>
        </w:rPr>
        <w:t>marzo</w:t>
      </w:r>
      <w:r w:rsidRPr="009B0E2F">
        <w:rPr>
          <w:rFonts w:ascii="Arial" w:hAnsi="Arial" w:cs="Arial"/>
          <w:b/>
          <w:sz w:val="24"/>
        </w:rPr>
        <w:t xml:space="preserve"> a las 1</w:t>
      </w:r>
      <w:r w:rsidR="00D2048C">
        <w:rPr>
          <w:rFonts w:ascii="Arial" w:hAnsi="Arial" w:cs="Arial"/>
          <w:b/>
          <w:sz w:val="24"/>
        </w:rPr>
        <w:t>5</w:t>
      </w:r>
      <w:r w:rsidRPr="009B0E2F">
        <w:rPr>
          <w:rFonts w:ascii="Arial" w:hAnsi="Arial" w:cs="Arial"/>
          <w:b/>
          <w:sz w:val="24"/>
        </w:rPr>
        <w:t>:</w:t>
      </w:r>
      <w:r>
        <w:rPr>
          <w:rFonts w:ascii="Arial" w:hAnsi="Arial" w:cs="Arial"/>
          <w:b/>
          <w:sz w:val="24"/>
        </w:rPr>
        <w:t>3</w:t>
      </w:r>
      <w:r w:rsidRPr="009B0E2F">
        <w:rPr>
          <w:rFonts w:ascii="Arial" w:hAnsi="Arial" w:cs="Arial"/>
          <w:b/>
          <w:sz w:val="24"/>
        </w:rPr>
        <w:t>0 horas</w:t>
      </w:r>
      <w:r>
        <w:rPr>
          <w:rFonts w:ascii="Arial" w:hAnsi="Arial" w:cs="Arial"/>
          <w:sz w:val="24"/>
        </w:rPr>
        <w:t xml:space="preserve">, la convocante realizara </w:t>
      </w:r>
      <w:r w:rsidR="00D2048C">
        <w:rPr>
          <w:rFonts w:ascii="Arial" w:hAnsi="Arial" w:cs="Arial"/>
          <w:sz w:val="24"/>
        </w:rPr>
        <w:t xml:space="preserve"> una junta de aclaraciones el 17</w:t>
      </w:r>
      <w:r>
        <w:rPr>
          <w:rFonts w:ascii="Arial" w:hAnsi="Arial" w:cs="Arial"/>
          <w:sz w:val="24"/>
        </w:rPr>
        <w:t xml:space="preserve"> de </w:t>
      </w:r>
      <w:r w:rsidR="00D2048C">
        <w:rPr>
          <w:rFonts w:ascii="Arial" w:hAnsi="Arial" w:cs="Arial"/>
          <w:sz w:val="24"/>
        </w:rPr>
        <w:t>marzo</w:t>
      </w:r>
      <w:r>
        <w:rPr>
          <w:rFonts w:ascii="Arial" w:hAnsi="Arial" w:cs="Arial"/>
          <w:sz w:val="24"/>
        </w:rPr>
        <w:t xml:space="preserve"> de 2020 </w:t>
      </w:r>
      <w:r w:rsidRPr="00F96C46">
        <w:rPr>
          <w:rFonts w:ascii="Arial" w:hAnsi="Arial" w:cs="Arial"/>
          <w:sz w:val="24"/>
        </w:rPr>
        <w:t xml:space="preserve">a las </w:t>
      </w:r>
      <w:r>
        <w:rPr>
          <w:rFonts w:ascii="Arial" w:hAnsi="Arial" w:cs="Arial"/>
          <w:sz w:val="24"/>
        </w:rPr>
        <w:t>1</w:t>
      </w:r>
      <w:r w:rsidR="00D2048C">
        <w:rPr>
          <w:rFonts w:ascii="Arial" w:hAnsi="Arial" w:cs="Arial"/>
          <w:sz w:val="24"/>
        </w:rPr>
        <w:t>5</w:t>
      </w:r>
      <w:r>
        <w:rPr>
          <w:rFonts w:ascii="Arial" w:hAnsi="Arial" w:cs="Arial"/>
          <w:sz w:val="24"/>
        </w:rPr>
        <w:t>:30</w:t>
      </w:r>
      <w:r w:rsidRPr="00F96C46">
        <w:rPr>
          <w:rFonts w:ascii="Arial" w:hAnsi="Arial" w:cs="Arial"/>
          <w:sz w:val="24"/>
        </w:rPr>
        <w:t xml:space="preserve"> horas en la Sala de Juntas de la Dirección de Adquisiciones de la Oficialía Mayor de Gobierno, ubicada en el Tercer piso del Edificio del Poder Ejecutivo de Gobierno del Estado, Calzada Independencia #994, Centro Cívico de la Ciudad de Mexicali, Baja California.</w:t>
      </w:r>
    </w:p>
    <w:p w:rsidR="0015724E" w:rsidRPr="003E29BA" w:rsidRDefault="0015724E" w:rsidP="0076017E">
      <w:pPr>
        <w:pStyle w:val="3"/>
        <w:tabs>
          <w:tab w:val="left" w:pos="450"/>
        </w:tabs>
        <w:ind w:left="284" w:right="-72" w:firstLine="0"/>
        <w:rPr>
          <w:rFonts w:ascii="Arial" w:hAnsi="Arial" w:cs="Arial"/>
          <w:sz w:val="24"/>
        </w:rPr>
      </w:pPr>
    </w:p>
    <w:p w:rsidR="0015724E" w:rsidRPr="003E29BA" w:rsidRDefault="0015724E" w:rsidP="0076017E">
      <w:pPr>
        <w:pStyle w:val="3"/>
        <w:ind w:left="284" w:right="-74" w:firstLine="0"/>
        <w:rPr>
          <w:rFonts w:ascii="Arial" w:hAnsi="Arial" w:cs="Arial"/>
          <w:sz w:val="24"/>
        </w:rPr>
      </w:pPr>
      <w:r w:rsidRPr="003E29BA">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Pr>
          <w:rFonts w:ascii="Arial" w:hAnsi="Arial" w:cs="Arial"/>
          <w:sz w:val="24"/>
        </w:rPr>
        <w:t xml:space="preserve"> </w:t>
      </w:r>
      <w:smartTag w:uri="urn:schemas-microsoft-com:office:smarttags" w:element="PersonName">
        <w:smartTagPr>
          <w:attr w:name="ProductID" w:val="la Direcci￳n"/>
        </w:smartTagPr>
        <w:r w:rsidRPr="000A6314">
          <w:rPr>
            <w:rFonts w:ascii="Arial" w:hAnsi="Arial" w:cs="Arial"/>
            <w:sz w:val="24"/>
          </w:rPr>
          <w:t>la Dirección</w:t>
        </w:r>
      </w:smartTag>
      <w:r w:rsidRPr="000A6314">
        <w:rPr>
          <w:rFonts w:ascii="Arial" w:hAnsi="Arial" w:cs="Arial"/>
          <w:sz w:val="24"/>
        </w:rPr>
        <w:t xml:space="preserve"> de Adquisiciones de “</w:t>
      </w:r>
      <w:smartTag w:uri="urn:schemas-microsoft-com:office:smarttags" w:element="PersonName">
        <w:smartTagPr>
          <w:attr w:name="ProductID" w:val="La Convocante"/>
        </w:smartTagPr>
        <w:r w:rsidRPr="000A6314">
          <w:rPr>
            <w:rFonts w:ascii="Arial" w:hAnsi="Arial" w:cs="Arial"/>
            <w:sz w:val="24"/>
          </w:rPr>
          <w:t>La Convocante</w:t>
        </w:r>
      </w:smartTag>
      <w:r w:rsidRPr="000A6314">
        <w:rPr>
          <w:rFonts w:ascii="Arial" w:hAnsi="Arial" w:cs="Arial"/>
          <w:sz w:val="24"/>
        </w:rPr>
        <w:t xml:space="preserve">” </w:t>
      </w:r>
      <w:r>
        <w:rPr>
          <w:rFonts w:ascii="Arial" w:hAnsi="Arial" w:cs="Arial"/>
          <w:sz w:val="24"/>
        </w:rPr>
        <w:t xml:space="preserve">en </w:t>
      </w:r>
      <w:r w:rsidRPr="003E29BA">
        <w:rPr>
          <w:rFonts w:ascii="Arial" w:hAnsi="Arial" w:cs="Arial"/>
          <w:sz w:val="24"/>
        </w:rPr>
        <w:t>el domicilio indicado en el párrafo que antecede</w:t>
      </w:r>
      <w:r>
        <w:rPr>
          <w:rFonts w:ascii="Arial" w:hAnsi="Arial" w:cs="Arial"/>
          <w:sz w:val="24"/>
        </w:rPr>
        <w:t xml:space="preserve">, así mismo se publicará el mismo día en la página de internet </w:t>
      </w:r>
      <w:r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15724E" w:rsidRPr="003E29BA" w:rsidRDefault="0015724E" w:rsidP="0076017E">
      <w:pPr>
        <w:pStyle w:val="3"/>
        <w:ind w:left="284" w:right="-72" w:firstLine="0"/>
        <w:rPr>
          <w:rFonts w:ascii="Arial" w:hAnsi="Arial" w:cs="Arial"/>
          <w:sz w:val="24"/>
        </w:rPr>
      </w:pPr>
      <w:r w:rsidRPr="003E29BA">
        <w:rPr>
          <w:rFonts w:ascii="Arial" w:hAnsi="Arial" w:cs="Arial"/>
          <w:sz w:val="24"/>
        </w:rPr>
        <w:t xml:space="preserve"> </w:t>
      </w:r>
    </w:p>
    <w:p w:rsidR="0015724E" w:rsidRPr="003E29BA" w:rsidRDefault="0015724E" w:rsidP="0076017E">
      <w:pPr>
        <w:pStyle w:val="3"/>
        <w:ind w:left="284"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15724E" w:rsidRDefault="0015724E" w:rsidP="0076017E">
      <w:pPr>
        <w:pStyle w:val="2"/>
        <w:tabs>
          <w:tab w:val="left" w:pos="450"/>
        </w:tabs>
        <w:ind w:left="284" w:hanging="180"/>
        <w:rPr>
          <w:rFonts w:ascii="Arial" w:hAnsi="Arial" w:cs="Arial"/>
          <w:b/>
          <w:sz w:val="24"/>
        </w:rPr>
      </w:pPr>
    </w:p>
    <w:p w:rsidR="006C5ACD" w:rsidRPr="003E29BA" w:rsidRDefault="00485287" w:rsidP="0076017E">
      <w:pPr>
        <w:ind w:left="284"/>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3559F2">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76017E">
      <w:pPr>
        <w:pStyle w:val="2"/>
        <w:ind w:left="284"/>
        <w:rPr>
          <w:rFonts w:ascii="Arial" w:hAnsi="Arial" w:cs="Arial"/>
          <w:sz w:val="24"/>
        </w:rPr>
      </w:pPr>
    </w:p>
    <w:p w:rsidR="006C5ACD" w:rsidRPr="003E29BA" w:rsidRDefault="006C5ACD" w:rsidP="0076017E">
      <w:pPr>
        <w:pStyle w:val="3"/>
        <w:tabs>
          <w:tab w:val="left" w:pos="450"/>
        </w:tabs>
        <w:ind w:left="284" w:right="-72" w:firstLine="0"/>
        <w:rPr>
          <w:rFonts w:ascii="Arial" w:hAnsi="Arial" w:cs="Arial"/>
          <w:sz w:val="24"/>
        </w:rPr>
      </w:pPr>
      <w:r w:rsidRPr="003E29BA">
        <w:rPr>
          <w:rFonts w:ascii="Arial" w:hAnsi="Arial" w:cs="Arial"/>
          <w:sz w:val="24"/>
        </w:rPr>
        <w:t>Las proposiciones deberán ser presentadas  por los licitantes,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 </w:t>
      </w:r>
      <w:r w:rsidR="00BC67DC" w:rsidRPr="007177DE">
        <w:rPr>
          <w:rFonts w:ascii="Arial" w:hAnsi="Arial" w:cs="Arial"/>
          <w:sz w:val="24"/>
        </w:rPr>
        <w:t xml:space="preserve">en </w:t>
      </w:r>
      <w:r w:rsidR="007177DE"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7177DE" w:rsidRPr="005D4827">
        <w:rPr>
          <w:rFonts w:ascii="Arial" w:hAnsi="Arial" w:cs="Arial"/>
          <w:sz w:val="24"/>
        </w:rPr>
        <w:t>, Baja California</w:t>
      </w:r>
      <w:r w:rsidR="007177DE">
        <w:rPr>
          <w:rFonts w:ascii="Arial" w:hAnsi="Arial" w:cs="Arial"/>
          <w:sz w:val="24"/>
        </w:rPr>
        <w:t xml:space="preserve"> </w:t>
      </w:r>
      <w:r w:rsidR="007177DE" w:rsidRPr="003E29BA">
        <w:rPr>
          <w:rFonts w:ascii="Arial" w:hAnsi="Arial" w:cs="Arial"/>
          <w:sz w:val="24"/>
        </w:rPr>
        <w:t xml:space="preserve">a más tardar a las </w:t>
      </w:r>
      <w:r w:rsidR="00622828">
        <w:rPr>
          <w:rFonts w:ascii="Arial" w:hAnsi="Arial" w:cs="Arial"/>
          <w:b/>
          <w:sz w:val="24"/>
        </w:rPr>
        <w:t>0</w:t>
      </w:r>
      <w:r w:rsidR="00C464A5">
        <w:rPr>
          <w:rFonts w:ascii="Arial" w:hAnsi="Arial" w:cs="Arial"/>
          <w:b/>
          <w:sz w:val="24"/>
        </w:rPr>
        <w:t>8</w:t>
      </w:r>
      <w:r w:rsidR="00622828">
        <w:rPr>
          <w:rFonts w:ascii="Arial" w:hAnsi="Arial" w:cs="Arial"/>
          <w:b/>
          <w:sz w:val="24"/>
        </w:rPr>
        <w:t>:</w:t>
      </w:r>
      <w:r w:rsidR="00C464A5">
        <w:rPr>
          <w:rFonts w:ascii="Arial" w:hAnsi="Arial" w:cs="Arial"/>
          <w:b/>
          <w:sz w:val="24"/>
        </w:rPr>
        <w:t>3</w:t>
      </w:r>
      <w:r w:rsidR="00622828">
        <w:rPr>
          <w:rFonts w:ascii="Arial" w:hAnsi="Arial" w:cs="Arial"/>
          <w:b/>
          <w:sz w:val="24"/>
        </w:rPr>
        <w:t>0</w:t>
      </w:r>
      <w:r w:rsidR="007177DE" w:rsidRPr="003E29BA">
        <w:rPr>
          <w:rFonts w:ascii="Arial" w:hAnsi="Arial" w:cs="Arial"/>
          <w:b/>
          <w:sz w:val="24"/>
        </w:rPr>
        <w:t xml:space="preserve"> horas del </w:t>
      </w:r>
      <w:r w:rsidR="007177DE">
        <w:rPr>
          <w:rFonts w:ascii="Arial" w:hAnsi="Arial" w:cs="Arial"/>
          <w:b/>
          <w:sz w:val="24"/>
        </w:rPr>
        <w:t xml:space="preserve">día </w:t>
      </w:r>
      <w:r w:rsidR="00C464A5">
        <w:rPr>
          <w:rFonts w:ascii="Arial" w:hAnsi="Arial" w:cs="Arial"/>
          <w:b/>
          <w:sz w:val="24"/>
        </w:rPr>
        <w:t>2</w:t>
      </w:r>
      <w:r w:rsidR="00622828">
        <w:rPr>
          <w:rFonts w:ascii="Arial" w:hAnsi="Arial" w:cs="Arial"/>
          <w:b/>
          <w:sz w:val="24"/>
        </w:rPr>
        <w:t>4 de marzo de 2020</w:t>
      </w:r>
      <w:r w:rsidR="007177DE" w:rsidRPr="003E29BA">
        <w:rPr>
          <w:rFonts w:ascii="Arial" w:hAnsi="Arial" w:cs="Arial"/>
          <w:bCs/>
          <w:sz w:val="24"/>
        </w:rPr>
        <w:t>, o enviarlas por servicio postal o mensajería quedando bajo la responsabilidad de los licitantes que sean entregadas con acuse de recibo en su debida oportunidad</w:t>
      </w:r>
      <w:r w:rsidR="002462E8" w:rsidRPr="003E29BA">
        <w:rPr>
          <w:rFonts w:ascii="Arial" w:hAnsi="Arial" w:cs="Arial"/>
          <w:b/>
          <w:sz w:val="24"/>
        </w:rPr>
        <w:t xml:space="preserve">  </w:t>
      </w:r>
    </w:p>
    <w:p w:rsidR="00493DF8" w:rsidRPr="003E29BA" w:rsidRDefault="006C5ACD" w:rsidP="0076017E">
      <w:pPr>
        <w:pStyle w:val="3"/>
        <w:tabs>
          <w:tab w:val="left" w:pos="720"/>
          <w:tab w:val="left" w:pos="990"/>
          <w:tab w:val="left" w:pos="1170"/>
          <w:tab w:val="left" w:pos="1260"/>
          <w:tab w:val="left" w:pos="1530"/>
        </w:tabs>
        <w:ind w:left="284"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76017E">
      <w:pPr>
        <w:pStyle w:val="3"/>
        <w:tabs>
          <w:tab w:val="left" w:pos="720"/>
          <w:tab w:val="left" w:pos="990"/>
          <w:tab w:val="left" w:pos="1170"/>
          <w:tab w:val="left" w:pos="1260"/>
          <w:tab w:val="left" w:pos="1530"/>
        </w:tabs>
        <w:ind w:left="284" w:right="18" w:hanging="720"/>
        <w:rPr>
          <w:rFonts w:ascii="Arial" w:hAnsi="Arial" w:cs="Arial"/>
          <w:sz w:val="24"/>
        </w:rPr>
      </w:pPr>
    </w:p>
    <w:p w:rsidR="0096162C" w:rsidRPr="00F4360F" w:rsidRDefault="00BF1DA5"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w:t>
      </w:r>
      <w:r w:rsidR="0096162C" w:rsidRPr="00F4360F">
        <w:rPr>
          <w:rFonts w:ascii="Arial" w:hAnsi="Arial" w:cs="Arial"/>
          <w:szCs w:val="24"/>
        </w:rPr>
        <w:t>, para tomar todas las decisiones durante la realización del acto.</w:t>
      </w:r>
    </w:p>
    <w:p w:rsidR="0096162C" w:rsidRPr="00F4360F"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BC67DC" w:rsidP="0076017E">
      <w:pPr>
        <w:pStyle w:val="3"/>
        <w:ind w:left="284" w:right="18" w:firstLine="0"/>
        <w:rPr>
          <w:rFonts w:ascii="Arial" w:hAnsi="Arial" w:cs="Arial"/>
          <w:sz w:val="24"/>
          <w:szCs w:val="24"/>
        </w:rPr>
      </w:pPr>
      <w:r w:rsidRPr="00F4360F">
        <w:rPr>
          <w:rFonts w:ascii="Arial" w:hAnsi="Arial" w:cs="Arial"/>
          <w:sz w:val="24"/>
          <w:szCs w:val="24"/>
        </w:rPr>
        <w:t>“La convocante” realizará</w:t>
      </w:r>
      <w:r w:rsidR="0096162C" w:rsidRPr="00F4360F">
        <w:rPr>
          <w:rFonts w:ascii="Arial" w:hAnsi="Arial" w:cs="Arial"/>
          <w:sz w:val="24"/>
          <w:szCs w:val="24"/>
        </w:rPr>
        <w:t xml:space="preserve"> el acto de presentación y apertura de proposiciones en su primera etapa </w:t>
      </w:r>
      <w:r w:rsidR="0096162C" w:rsidRPr="00F4360F">
        <w:rPr>
          <w:rFonts w:ascii="Arial" w:hAnsi="Arial" w:cs="Arial"/>
          <w:bCs/>
          <w:sz w:val="24"/>
        </w:rPr>
        <w:t>a las</w:t>
      </w:r>
      <w:r w:rsidR="0096162C" w:rsidRPr="00F4360F">
        <w:rPr>
          <w:rFonts w:ascii="Arial" w:hAnsi="Arial" w:cs="Arial"/>
          <w:b/>
          <w:sz w:val="24"/>
        </w:rPr>
        <w:t xml:space="preserve"> </w:t>
      </w:r>
      <w:r w:rsidR="00622828" w:rsidRPr="00F4360F">
        <w:rPr>
          <w:rFonts w:ascii="Arial" w:hAnsi="Arial" w:cs="Arial"/>
          <w:b/>
          <w:sz w:val="24"/>
        </w:rPr>
        <w:t>0</w:t>
      </w:r>
      <w:r w:rsidR="00C464A5">
        <w:rPr>
          <w:rFonts w:ascii="Arial" w:hAnsi="Arial" w:cs="Arial"/>
          <w:b/>
          <w:sz w:val="24"/>
        </w:rPr>
        <w:t>8</w:t>
      </w:r>
      <w:r w:rsidR="00622828" w:rsidRPr="00F4360F">
        <w:rPr>
          <w:rFonts w:ascii="Arial" w:hAnsi="Arial" w:cs="Arial"/>
          <w:b/>
          <w:sz w:val="24"/>
        </w:rPr>
        <w:t>:</w:t>
      </w:r>
      <w:r w:rsidR="00C464A5">
        <w:rPr>
          <w:rFonts w:ascii="Arial" w:hAnsi="Arial" w:cs="Arial"/>
          <w:b/>
          <w:sz w:val="24"/>
        </w:rPr>
        <w:t>30</w:t>
      </w:r>
      <w:r w:rsidR="00622828" w:rsidRPr="00F4360F">
        <w:rPr>
          <w:rFonts w:ascii="Arial" w:hAnsi="Arial" w:cs="Arial"/>
          <w:b/>
          <w:sz w:val="24"/>
        </w:rPr>
        <w:t xml:space="preserve"> </w:t>
      </w:r>
      <w:r w:rsidR="00485287" w:rsidRPr="00F4360F">
        <w:rPr>
          <w:rFonts w:ascii="Arial" w:hAnsi="Arial" w:cs="Arial"/>
          <w:b/>
          <w:sz w:val="24"/>
        </w:rPr>
        <w:t xml:space="preserve">horas del día </w:t>
      </w:r>
      <w:r w:rsidR="00C464A5">
        <w:rPr>
          <w:rFonts w:ascii="Arial" w:hAnsi="Arial" w:cs="Arial"/>
          <w:b/>
          <w:sz w:val="24"/>
        </w:rPr>
        <w:t>2</w:t>
      </w:r>
      <w:r w:rsidR="00622828" w:rsidRPr="00F4360F">
        <w:rPr>
          <w:rFonts w:ascii="Arial" w:hAnsi="Arial" w:cs="Arial"/>
          <w:b/>
          <w:sz w:val="24"/>
        </w:rPr>
        <w:t>4</w:t>
      </w:r>
      <w:r w:rsidRPr="00F4360F">
        <w:rPr>
          <w:rFonts w:ascii="Arial" w:hAnsi="Arial" w:cs="Arial"/>
          <w:b/>
          <w:sz w:val="24"/>
        </w:rPr>
        <w:t xml:space="preserve"> de </w:t>
      </w:r>
      <w:r w:rsidR="00622828" w:rsidRPr="00F4360F">
        <w:rPr>
          <w:rFonts w:ascii="Arial" w:hAnsi="Arial" w:cs="Arial"/>
          <w:b/>
          <w:sz w:val="24"/>
        </w:rPr>
        <w:t>marzo</w:t>
      </w:r>
      <w:r w:rsidR="00485287" w:rsidRPr="00F4360F">
        <w:rPr>
          <w:rFonts w:ascii="Arial" w:hAnsi="Arial" w:cs="Arial"/>
          <w:b/>
          <w:sz w:val="24"/>
        </w:rPr>
        <w:t xml:space="preserve"> de 20</w:t>
      </w:r>
      <w:r w:rsidR="00622828" w:rsidRPr="00F4360F">
        <w:rPr>
          <w:rFonts w:ascii="Arial" w:hAnsi="Arial" w:cs="Arial"/>
          <w:b/>
          <w:sz w:val="24"/>
        </w:rPr>
        <w:t>20</w:t>
      </w:r>
      <w:r w:rsidR="00485287" w:rsidRPr="00F4360F">
        <w:rPr>
          <w:rFonts w:ascii="Arial" w:hAnsi="Arial" w:cs="Arial"/>
          <w:b/>
          <w:sz w:val="24"/>
        </w:rPr>
        <w:t xml:space="preserve"> </w:t>
      </w:r>
      <w:r w:rsidR="00C713F9" w:rsidRPr="00F4360F">
        <w:rPr>
          <w:rFonts w:ascii="Arial" w:hAnsi="Arial" w:cs="Arial"/>
          <w:sz w:val="24"/>
        </w:rPr>
        <w:t>e</w:t>
      </w:r>
      <w:r w:rsidR="0096162C" w:rsidRPr="00F4360F">
        <w:rPr>
          <w:rFonts w:ascii="Arial" w:hAnsi="Arial" w:cs="Arial"/>
          <w:sz w:val="24"/>
        </w:rPr>
        <w:t xml:space="preserve">n la </w:t>
      </w:r>
      <w:r w:rsidR="00726DBE" w:rsidRPr="00F4360F">
        <w:rPr>
          <w:rFonts w:ascii="Arial" w:hAnsi="Arial" w:cs="Arial"/>
          <w:b/>
          <w:sz w:val="24"/>
        </w:rPr>
        <w:t>Sala de Juntas de la Dirección de Adquisiciones de la Oficialía Mayor de Gobierno</w:t>
      </w:r>
      <w:r w:rsidR="00726DBE" w:rsidRPr="005D4827">
        <w:rPr>
          <w:rFonts w:ascii="Arial" w:hAnsi="Arial" w:cs="Arial"/>
          <w:b/>
          <w:sz w:val="24"/>
        </w:rPr>
        <w:t xml:space="preserve">, ubicada en el Tercer piso del Edificio del Poder Ejecutivo de Gobierno del Estado, Calzada Independencia #994, Centro Cívico de la </w:t>
      </w:r>
      <w:r w:rsidR="00726DBE" w:rsidRPr="005D4827">
        <w:rPr>
          <w:rFonts w:ascii="Arial" w:hAnsi="Arial" w:cs="Arial"/>
          <w:b/>
          <w:sz w:val="24"/>
        </w:rPr>
        <w:lastRenderedPageBreak/>
        <w:t>Ciudad de Mexicali</w:t>
      </w:r>
      <w:r w:rsidR="00726DBE" w:rsidRPr="003E29BA">
        <w:rPr>
          <w:rFonts w:ascii="Arial" w:hAnsi="Arial" w:cs="Arial"/>
          <w:b/>
          <w:bCs/>
          <w:sz w:val="24"/>
          <w:szCs w:val="24"/>
          <w:lang w:val="es-MX"/>
        </w:rPr>
        <w:t xml:space="preserve"> </w:t>
      </w:r>
      <w:r w:rsidR="0096162C"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0096162C" w:rsidRPr="003E29BA">
        <w:rPr>
          <w:rFonts w:ascii="Arial" w:hAnsi="Arial" w:cs="Arial"/>
          <w:sz w:val="24"/>
          <w:szCs w:val="24"/>
        </w:rPr>
        <w:t>alguno de los requisitos exigidos.</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3"/>
        <w:ind w:left="284"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0"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r>
    </w:p>
    <w:p w:rsidR="0096162C" w:rsidRPr="00F4360F"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xml:space="preserve">” procederá a realizar el análisis detallado de las propuestas técnicas </w:t>
      </w:r>
      <w:r w:rsidRPr="00F4360F">
        <w:rPr>
          <w:rFonts w:ascii="Arial" w:hAnsi="Arial" w:cs="Arial"/>
          <w:szCs w:val="24"/>
        </w:rPr>
        <w:t>aceptadas, debiendo dar a conocer el resultado a los licitantes en la segunda etapa, previo a la apertura de las propuestas económicas.</w:t>
      </w:r>
    </w:p>
    <w:p w:rsidR="0096162C" w:rsidRPr="00F4360F"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F4360F">
        <w:rPr>
          <w:rFonts w:ascii="Arial" w:hAnsi="Arial" w:cs="Arial"/>
          <w:szCs w:val="24"/>
        </w:rPr>
        <w:tab/>
        <w:t xml:space="preserve">El acto de presentación y apertura de proposiciones segunda etapa tendrá verificativo </w:t>
      </w:r>
      <w:r w:rsidRPr="00F4360F">
        <w:rPr>
          <w:rFonts w:ascii="Arial" w:hAnsi="Arial" w:cs="Arial"/>
          <w:bCs/>
        </w:rPr>
        <w:t>a las</w:t>
      </w:r>
      <w:r w:rsidRPr="00F4360F">
        <w:rPr>
          <w:rFonts w:ascii="Arial" w:hAnsi="Arial" w:cs="Arial"/>
          <w:b/>
        </w:rPr>
        <w:t xml:space="preserve"> </w:t>
      </w:r>
      <w:r w:rsidR="00C464A5">
        <w:rPr>
          <w:rFonts w:ascii="Arial" w:hAnsi="Arial" w:cs="Arial"/>
          <w:b/>
        </w:rPr>
        <w:t>09</w:t>
      </w:r>
      <w:r w:rsidR="00F4360F" w:rsidRPr="00F4360F">
        <w:rPr>
          <w:rFonts w:ascii="Arial" w:hAnsi="Arial" w:cs="Arial"/>
          <w:b/>
        </w:rPr>
        <w:t>:30</w:t>
      </w:r>
      <w:r w:rsidR="00485287" w:rsidRPr="00F4360F">
        <w:rPr>
          <w:rFonts w:ascii="Arial" w:hAnsi="Arial" w:cs="Arial"/>
          <w:b/>
        </w:rPr>
        <w:t xml:space="preserve"> horas del día </w:t>
      </w:r>
      <w:r w:rsidR="00C464A5">
        <w:rPr>
          <w:rFonts w:ascii="Arial" w:hAnsi="Arial" w:cs="Arial"/>
          <w:b/>
        </w:rPr>
        <w:t>27</w:t>
      </w:r>
      <w:r w:rsidR="00BC67DC" w:rsidRPr="00F4360F">
        <w:rPr>
          <w:rFonts w:ascii="Arial" w:hAnsi="Arial" w:cs="Arial"/>
          <w:b/>
        </w:rPr>
        <w:t xml:space="preserve"> </w:t>
      </w:r>
      <w:r w:rsidR="00485287" w:rsidRPr="00F4360F">
        <w:rPr>
          <w:rFonts w:ascii="Arial" w:hAnsi="Arial" w:cs="Arial"/>
          <w:b/>
        </w:rPr>
        <w:t xml:space="preserve">de </w:t>
      </w:r>
      <w:r w:rsidR="00F4360F" w:rsidRPr="00F4360F">
        <w:rPr>
          <w:rFonts w:ascii="Arial" w:hAnsi="Arial" w:cs="Arial"/>
          <w:b/>
        </w:rPr>
        <w:t>marzo</w:t>
      </w:r>
      <w:r w:rsidR="00485287" w:rsidRPr="00F4360F">
        <w:rPr>
          <w:rFonts w:ascii="Arial" w:hAnsi="Arial" w:cs="Arial"/>
          <w:b/>
        </w:rPr>
        <w:t xml:space="preserve"> de 20</w:t>
      </w:r>
      <w:r w:rsidR="00F4360F" w:rsidRPr="00F4360F">
        <w:rPr>
          <w:rFonts w:ascii="Arial" w:hAnsi="Arial" w:cs="Arial"/>
          <w:b/>
        </w:rPr>
        <w:t>20</w:t>
      </w:r>
      <w:r w:rsidR="00485287" w:rsidRPr="00F4360F">
        <w:rPr>
          <w:rFonts w:ascii="Arial" w:hAnsi="Arial" w:cs="Arial"/>
          <w:b/>
        </w:rPr>
        <w:t xml:space="preserve"> </w:t>
      </w:r>
      <w:r w:rsidRPr="00F4360F">
        <w:rPr>
          <w:rFonts w:ascii="Arial" w:hAnsi="Arial" w:cs="Arial"/>
        </w:rPr>
        <w:t xml:space="preserve">en la </w:t>
      </w:r>
      <w:r w:rsidR="00726DBE" w:rsidRPr="00F4360F">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00726DBE" w:rsidRPr="00F4360F">
        <w:rPr>
          <w:rFonts w:ascii="Arial" w:hAnsi="Arial" w:cs="Arial"/>
          <w:b/>
          <w:bCs/>
          <w:szCs w:val="24"/>
          <w:lang w:val="es-MX"/>
        </w:rPr>
        <w:t>.</w:t>
      </w:r>
      <w:r w:rsidRPr="00F4360F">
        <w:rPr>
          <w:rFonts w:ascii="Arial" w:hAnsi="Arial" w:cs="Arial"/>
          <w:b/>
          <w:bCs/>
          <w:szCs w:val="24"/>
          <w:lang w:val="es-MX"/>
        </w:rPr>
        <w:t xml:space="preserve"> </w:t>
      </w:r>
      <w:r w:rsidRPr="00F4360F">
        <w:rPr>
          <w:rFonts w:ascii="Arial" w:hAnsi="Arial" w:cs="Arial"/>
          <w:szCs w:val="24"/>
        </w:rPr>
        <w:t>Una vez conocido el resultado técnico, se procederá a la apertura de las propuestas económicas de los licitantes cuyas propuestas técnicas no hubieren sido</w:t>
      </w:r>
      <w:r w:rsidRPr="003E29BA">
        <w:rPr>
          <w:rFonts w:ascii="Arial" w:hAnsi="Arial" w:cs="Arial"/>
          <w:szCs w:val="24"/>
        </w:rPr>
        <w:t xml:space="preserve">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3"/>
        <w:ind w:left="284"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xml:space="preserve">; el acta será firmada por los asistentes y se pondrá a su disposición o se les entregará copia de la misma, la falta de firma de algún licitante no invalidará su contenido y efectos, poniéndose a partir de esa fecha a disposición </w:t>
      </w:r>
      <w:r w:rsidRPr="003E29BA">
        <w:rPr>
          <w:rFonts w:ascii="Arial" w:hAnsi="Arial" w:cs="Arial"/>
          <w:sz w:val="24"/>
          <w:szCs w:val="24"/>
        </w:rPr>
        <w:lastRenderedPageBreak/>
        <w:t>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w:t>
      </w:r>
      <w:smartTag w:uri="urn:schemas-microsoft-com:office:smarttags" w:element="PersonName">
        <w:smartTagPr>
          <w:attr w:name="ProductID" w:val="La Convocante"/>
        </w:smartTagPr>
        <w:r w:rsidR="001F5185" w:rsidRPr="003E29BA">
          <w:rPr>
            <w:rFonts w:ascii="Arial" w:hAnsi="Arial" w:cs="Arial"/>
            <w:sz w:val="24"/>
          </w:rPr>
          <w:t>La Convocante</w:t>
        </w:r>
      </w:smartTag>
      <w:r w:rsidR="001F5185"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1"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76017E">
      <w:pPr>
        <w:pStyle w:val="3"/>
        <w:ind w:left="284" w:right="-72" w:firstLine="0"/>
        <w:rPr>
          <w:rFonts w:ascii="Arial" w:hAnsi="Arial" w:cs="Arial"/>
          <w:sz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76017E">
      <w:pPr>
        <w:pStyle w:val="3"/>
        <w:ind w:left="284" w:right="-72" w:firstLine="0"/>
        <w:rPr>
          <w:rFonts w:ascii="Arial" w:hAnsi="Arial" w:cs="Arial"/>
          <w:sz w:val="24"/>
          <w:szCs w:val="24"/>
        </w:rPr>
      </w:pPr>
    </w:p>
    <w:p w:rsidR="0096162C" w:rsidRPr="003E29BA" w:rsidRDefault="0096162C" w:rsidP="0076017E">
      <w:pPr>
        <w:pStyle w:val="3"/>
        <w:ind w:left="284"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8B7718" w:rsidRPr="003E29BA" w:rsidRDefault="008B7718" w:rsidP="0076017E">
      <w:pPr>
        <w:pStyle w:val="3"/>
        <w:tabs>
          <w:tab w:val="left" w:pos="1620"/>
        </w:tabs>
        <w:ind w:left="284" w:firstLine="0"/>
        <w:rPr>
          <w:rFonts w:ascii="Arial" w:hAnsi="Arial" w:cs="Arial"/>
          <w:bCs/>
          <w:sz w:val="24"/>
        </w:rPr>
      </w:pPr>
    </w:p>
    <w:p w:rsidR="0096162C" w:rsidRPr="003E29BA" w:rsidRDefault="0096162C" w:rsidP="0076017E">
      <w:pPr>
        <w:pStyle w:val="3"/>
        <w:tabs>
          <w:tab w:val="left" w:pos="1620"/>
        </w:tabs>
        <w:ind w:left="284"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rsidR="00EC72BE" w:rsidRPr="003E29BA" w:rsidRDefault="00EC72BE" w:rsidP="0076017E">
      <w:pPr>
        <w:pStyle w:val="3"/>
        <w:tabs>
          <w:tab w:val="left" w:pos="1620"/>
        </w:tabs>
        <w:ind w:left="284"/>
        <w:rPr>
          <w:rFonts w:ascii="Arial" w:hAnsi="Arial" w:cs="Arial"/>
          <w:bCs/>
          <w:sz w:val="24"/>
        </w:rPr>
      </w:pPr>
    </w:p>
    <w:p w:rsidR="008575ED" w:rsidRPr="003E29BA" w:rsidRDefault="001B4628" w:rsidP="0076017E">
      <w:pPr>
        <w:pStyle w:val="2"/>
        <w:ind w:left="284"/>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76017E">
      <w:pPr>
        <w:pStyle w:val="3"/>
        <w:ind w:left="284"/>
        <w:rPr>
          <w:rFonts w:ascii="Arial" w:hAnsi="Arial" w:cs="Arial"/>
          <w:sz w:val="24"/>
        </w:rPr>
      </w:pPr>
    </w:p>
    <w:p w:rsidR="00DD53B8" w:rsidRPr="003E29BA" w:rsidRDefault="008575ED" w:rsidP="0076017E">
      <w:pPr>
        <w:pStyle w:val="4"/>
        <w:tabs>
          <w:tab w:val="left" w:pos="540"/>
          <w:tab w:val="left" w:pos="1350"/>
        </w:tabs>
        <w:ind w:left="284"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A2010C">
      <w:pPr>
        <w:pStyle w:val="4"/>
        <w:tabs>
          <w:tab w:val="left" w:pos="540"/>
          <w:tab w:val="left" w:pos="1350"/>
        </w:tabs>
        <w:ind w:left="720" w:firstLine="0"/>
        <w:jc w:val="both"/>
        <w:rPr>
          <w:rFonts w:ascii="Arial" w:hAnsi="Arial" w:cs="Arial"/>
          <w:b w:val="0"/>
          <w:sz w:val="24"/>
        </w:rPr>
      </w:pPr>
    </w:p>
    <w:p w:rsidR="00A150C9" w:rsidRPr="003E29BA" w:rsidRDefault="00C650D1" w:rsidP="0076017E">
      <w:pPr>
        <w:pStyle w:val="Sangradetextonormal"/>
        <w:numPr>
          <w:ilvl w:val="0"/>
          <w:numId w:val="14"/>
        </w:numPr>
        <w:tabs>
          <w:tab w:val="clear" w:pos="720"/>
          <w:tab w:val="left" w:pos="851"/>
        </w:tabs>
        <w:spacing w:line="240" w:lineRule="auto"/>
        <w:ind w:left="426"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REVISIÓN DOCUMENTAL</w:t>
      </w:r>
      <w:r w:rsidR="00A150C9" w:rsidRPr="003E29BA">
        <w:rPr>
          <w:rFonts w:cs="Arial"/>
          <w:b w:val="0"/>
          <w:color w:val="000000"/>
          <w:sz w:val="24"/>
          <w:szCs w:val="24"/>
        </w:rPr>
        <w:t>.- Verificaci</w:t>
      </w:r>
      <w:r w:rsidR="001B4D7B">
        <w:rPr>
          <w:rFonts w:cs="Arial"/>
          <w:b w:val="0"/>
          <w:color w:val="000000"/>
          <w:sz w:val="24"/>
          <w:szCs w:val="24"/>
        </w:rPr>
        <w:t xml:space="preserve">ón </w:t>
      </w:r>
      <w:r w:rsidR="00A150C9" w:rsidRPr="003E29BA">
        <w:rPr>
          <w:rFonts w:cs="Arial"/>
          <w:b w:val="0"/>
          <w:color w:val="000000"/>
          <w:sz w:val="24"/>
          <w:szCs w:val="24"/>
        </w:rPr>
        <w:t>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76017E">
      <w:pPr>
        <w:pStyle w:val="Sangradetextonormal"/>
        <w:tabs>
          <w:tab w:val="left" w:pos="851"/>
        </w:tabs>
        <w:spacing w:line="240" w:lineRule="auto"/>
        <w:ind w:left="426" w:hanging="11"/>
        <w:rPr>
          <w:rFonts w:cs="Arial"/>
          <w:b w:val="0"/>
          <w:color w:val="000000"/>
          <w:sz w:val="24"/>
          <w:szCs w:val="24"/>
        </w:rPr>
      </w:pPr>
    </w:p>
    <w:p w:rsidR="00C415E1" w:rsidRPr="003E29BA" w:rsidRDefault="00C650D1" w:rsidP="0076017E">
      <w:pPr>
        <w:pStyle w:val="Sangradetextonormal"/>
        <w:numPr>
          <w:ilvl w:val="0"/>
          <w:numId w:val="14"/>
        </w:numPr>
        <w:tabs>
          <w:tab w:val="clear" w:pos="720"/>
          <w:tab w:val="left" w:pos="851"/>
        </w:tabs>
        <w:spacing w:line="240" w:lineRule="auto"/>
        <w:ind w:left="426"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VERIFICACIÓN DE LA PROPUESTA TÉCNICA DETALLADA</w:t>
      </w:r>
      <w:r w:rsidR="001B4D7B"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76017E">
      <w:pPr>
        <w:pStyle w:val="Sangradetextonormal"/>
        <w:tabs>
          <w:tab w:val="left" w:pos="851"/>
        </w:tabs>
        <w:spacing w:line="240" w:lineRule="auto"/>
        <w:ind w:left="426" w:hanging="11"/>
        <w:rPr>
          <w:rFonts w:cs="Arial"/>
          <w:b w:val="0"/>
          <w:color w:val="000000"/>
          <w:sz w:val="24"/>
          <w:szCs w:val="24"/>
        </w:rPr>
      </w:pPr>
    </w:p>
    <w:p w:rsidR="00DA578D" w:rsidRPr="003E29BA" w:rsidRDefault="00C650D1" w:rsidP="0076017E">
      <w:pPr>
        <w:pStyle w:val="Sangradetextonormal"/>
        <w:numPr>
          <w:ilvl w:val="0"/>
          <w:numId w:val="14"/>
        </w:numPr>
        <w:tabs>
          <w:tab w:val="clear" w:pos="720"/>
          <w:tab w:val="left" w:pos="851"/>
        </w:tabs>
        <w:spacing w:line="240" w:lineRule="auto"/>
        <w:ind w:left="426" w:hanging="11"/>
        <w:rPr>
          <w:rFonts w:cs="Arial"/>
          <w:b w:val="0"/>
          <w:color w:val="333333"/>
          <w:sz w:val="24"/>
          <w:szCs w:val="24"/>
        </w:rPr>
      </w:pPr>
      <w:r w:rsidRPr="00DA578D">
        <w:rPr>
          <w:rFonts w:cs="Arial"/>
          <w:sz w:val="24"/>
          <w:szCs w:val="24"/>
        </w:rPr>
        <w:t xml:space="preserve">   </w:t>
      </w:r>
      <w:r w:rsidR="001B4D7B" w:rsidRPr="00DA578D">
        <w:rPr>
          <w:rFonts w:cs="Arial"/>
          <w:sz w:val="24"/>
          <w:szCs w:val="24"/>
        </w:rPr>
        <w:t>ANÁLISIS DE LOS PRECIOS OFERTADOS</w:t>
      </w:r>
      <w:r w:rsidR="00C415E1" w:rsidRPr="00DA578D">
        <w:rPr>
          <w:rFonts w:cs="Arial"/>
          <w:sz w:val="24"/>
          <w:szCs w:val="24"/>
        </w:rPr>
        <w:t xml:space="preserve">.- </w:t>
      </w:r>
      <w:r w:rsidR="00DA578D" w:rsidRPr="003E29BA">
        <w:rPr>
          <w:rFonts w:cs="Arial"/>
          <w:b w:val="0"/>
          <w:sz w:val="24"/>
          <w:szCs w:val="24"/>
        </w:rPr>
        <w:t xml:space="preserve">En términos del presupuesto base </w:t>
      </w:r>
      <w:r w:rsidR="00DA578D" w:rsidRPr="001B4D7B">
        <w:rPr>
          <w:rFonts w:cs="Arial"/>
          <w:b w:val="0"/>
          <w:sz w:val="24"/>
          <w:szCs w:val="24"/>
        </w:rPr>
        <w:t>y el costo de su producción en el mercado</w:t>
      </w:r>
      <w:r w:rsidR="00DA578D" w:rsidRPr="003E29BA">
        <w:rPr>
          <w:rFonts w:cs="Arial"/>
          <w:b w:val="0"/>
          <w:sz w:val="24"/>
          <w:szCs w:val="24"/>
        </w:rPr>
        <w:t xml:space="preserve"> se determinará si los precios</w:t>
      </w:r>
      <w:r w:rsidR="00DA578D">
        <w:rPr>
          <w:rFonts w:cs="Arial"/>
          <w:b w:val="0"/>
          <w:sz w:val="24"/>
          <w:szCs w:val="24"/>
        </w:rPr>
        <w:t xml:space="preserve"> de los bienes</w:t>
      </w:r>
      <w:r w:rsidR="00DA578D" w:rsidRPr="003E29BA">
        <w:rPr>
          <w:rFonts w:cs="Arial"/>
          <w:b w:val="0"/>
          <w:sz w:val="24"/>
          <w:szCs w:val="24"/>
        </w:rPr>
        <w:t xml:space="preserve"> ofertados resultan aceptables y que las condiciones ofrecidas por los licitantes coincidan con las señaladas en estas bases.</w:t>
      </w:r>
      <w:r w:rsidR="00DA578D" w:rsidRPr="003E29BA">
        <w:rPr>
          <w:rFonts w:cs="Arial"/>
          <w:b w:val="0"/>
          <w:color w:val="333333"/>
          <w:sz w:val="24"/>
          <w:szCs w:val="24"/>
        </w:rPr>
        <w:t xml:space="preserve"> </w:t>
      </w:r>
    </w:p>
    <w:p w:rsidR="00DA578D" w:rsidRPr="003E29BA" w:rsidRDefault="00DA578D" w:rsidP="00DA578D">
      <w:pPr>
        <w:pStyle w:val="Sangradetextonormal"/>
        <w:tabs>
          <w:tab w:val="left" w:pos="1350"/>
        </w:tabs>
        <w:spacing w:line="240" w:lineRule="auto"/>
        <w:ind w:left="720" w:firstLine="0"/>
        <w:rPr>
          <w:rFonts w:cs="Arial"/>
          <w:b w:val="0"/>
          <w:color w:val="333333"/>
          <w:sz w:val="24"/>
          <w:szCs w:val="24"/>
        </w:rPr>
      </w:pPr>
    </w:p>
    <w:p w:rsidR="00DA578D" w:rsidRPr="003E29BA" w:rsidRDefault="00DA578D" w:rsidP="0076017E">
      <w:pPr>
        <w:pStyle w:val="3"/>
        <w:tabs>
          <w:tab w:val="left" w:pos="90"/>
        </w:tabs>
        <w:ind w:left="284" w:firstLine="0"/>
        <w:rPr>
          <w:rFonts w:ascii="Arial" w:hAnsi="Arial" w:cs="Arial"/>
          <w:bCs/>
          <w:sz w:val="24"/>
        </w:rPr>
      </w:pPr>
      <w:r w:rsidRPr="003E29BA">
        <w:rPr>
          <w:rFonts w:ascii="Arial" w:hAnsi="Arial" w:cs="Arial"/>
          <w:sz w:val="24"/>
        </w:rPr>
        <w:lastRenderedPageBreak/>
        <w:t xml:space="preserve">En caso de que no se indique el precio unitario en moneda nacional o la condición de precio fijo será causa suficiente para </w:t>
      </w:r>
      <w:r w:rsidRPr="003E29BA">
        <w:rPr>
          <w:rFonts w:ascii="Arial" w:hAnsi="Arial" w:cs="Arial"/>
          <w:bCs/>
          <w:sz w:val="24"/>
        </w:rPr>
        <w:t>desechar la propuesta.</w:t>
      </w:r>
    </w:p>
    <w:p w:rsidR="000360D9" w:rsidRPr="00DA578D" w:rsidRDefault="000360D9" w:rsidP="0076017E">
      <w:pPr>
        <w:pStyle w:val="Sangradetextonormal"/>
        <w:tabs>
          <w:tab w:val="left" w:pos="90"/>
          <w:tab w:val="left" w:pos="993"/>
        </w:tabs>
        <w:spacing w:line="240" w:lineRule="auto"/>
        <w:ind w:left="284"/>
        <w:rPr>
          <w:rFonts w:cs="Arial"/>
          <w:bCs/>
          <w:sz w:val="24"/>
        </w:rPr>
      </w:pPr>
    </w:p>
    <w:p w:rsidR="00AB3C15" w:rsidRPr="003E29BA" w:rsidRDefault="00AB3C15" w:rsidP="0076017E">
      <w:pPr>
        <w:pStyle w:val="3"/>
        <w:tabs>
          <w:tab w:val="left" w:pos="90"/>
        </w:tabs>
        <w:ind w:left="284"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A100D6">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1B6C01" w:rsidRPr="003E29BA" w:rsidRDefault="001B6C01" w:rsidP="0076017E">
      <w:pPr>
        <w:pStyle w:val="3"/>
        <w:ind w:left="284" w:firstLine="0"/>
        <w:rPr>
          <w:rFonts w:ascii="Arial" w:hAnsi="Arial" w:cs="Arial"/>
          <w:sz w:val="24"/>
        </w:rPr>
      </w:pPr>
    </w:p>
    <w:p w:rsidR="001746BA" w:rsidRPr="003E29BA" w:rsidRDefault="001746BA" w:rsidP="0076017E">
      <w:pPr>
        <w:pStyle w:val="3"/>
        <w:ind w:left="284"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0360D9" w:rsidRPr="003E29BA" w:rsidRDefault="000360D9" w:rsidP="0076017E">
      <w:pPr>
        <w:pStyle w:val="3"/>
        <w:tabs>
          <w:tab w:val="left" w:pos="1350"/>
        </w:tabs>
        <w:ind w:left="284" w:firstLine="3"/>
        <w:rPr>
          <w:rFonts w:ascii="Arial" w:hAnsi="Arial" w:cs="Arial"/>
          <w:sz w:val="24"/>
        </w:rPr>
      </w:pPr>
    </w:p>
    <w:p w:rsidR="008575ED" w:rsidRPr="003E29BA" w:rsidRDefault="008575ED" w:rsidP="0076017E">
      <w:pPr>
        <w:pStyle w:val="3"/>
        <w:tabs>
          <w:tab w:val="left" w:pos="1350"/>
        </w:tabs>
        <w:ind w:left="284"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0360D9" w:rsidRPr="003E29BA" w:rsidRDefault="000360D9" w:rsidP="0076017E">
      <w:pPr>
        <w:pStyle w:val="3"/>
        <w:tabs>
          <w:tab w:val="left" w:pos="1350"/>
        </w:tabs>
        <w:ind w:left="284" w:firstLine="3"/>
        <w:rPr>
          <w:rFonts w:ascii="Arial" w:hAnsi="Arial" w:cs="Arial"/>
          <w:sz w:val="24"/>
        </w:rPr>
      </w:pPr>
    </w:p>
    <w:p w:rsidR="008575ED" w:rsidRPr="003E29BA" w:rsidRDefault="008575ED" w:rsidP="0076017E">
      <w:pPr>
        <w:pStyle w:val="3"/>
        <w:tabs>
          <w:tab w:val="left" w:pos="1350"/>
        </w:tabs>
        <w:ind w:left="284" w:firstLine="3"/>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rsidR="000360D9" w:rsidRPr="003E29BA" w:rsidRDefault="000360D9" w:rsidP="0076017E">
      <w:pPr>
        <w:pStyle w:val="2"/>
        <w:tabs>
          <w:tab w:val="left" w:pos="720"/>
          <w:tab w:val="left" w:pos="1440"/>
          <w:tab w:val="left" w:pos="2160"/>
          <w:tab w:val="left" w:pos="2880"/>
          <w:tab w:val="left" w:pos="3600"/>
          <w:tab w:val="left" w:pos="4320"/>
          <w:tab w:val="left" w:pos="5520"/>
        </w:tabs>
        <w:ind w:left="284" w:hanging="900"/>
        <w:rPr>
          <w:rFonts w:ascii="Arial" w:hAnsi="Arial" w:cs="Arial"/>
          <w:b/>
          <w:sz w:val="24"/>
          <w:highlight w:val="yellow"/>
        </w:rPr>
      </w:pPr>
    </w:p>
    <w:p w:rsidR="000360D9" w:rsidRPr="003E29BA" w:rsidRDefault="000360D9" w:rsidP="0076017E">
      <w:pPr>
        <w:pStyle w:val="2"/>
        <w:tabs>
          <w:tab w:val="left" w:pos="720"/>
          <w:tab w:val="left" w:pos="1440"/>
          <w:tab w:val="left" w:pos="2160"/>
          <w:tab w:val="left" w:pos="2880"/>
          <w:tab w:val="left" w:pos="3600"/>
          <w:tab w:val="left" w:pos="4320"/>
          <w:tab w:val="left" w:pos="5520"/>
        </w:tabs>
        <w:ind w:left="284" w:hanging="900"/>
        <w:rPr>
          <w:rFonts w:ascii="Arial" w:hAnsi="Arial" w:cs="Arial"/>
          <w:sz w:val="24"/>
        </w:rPr>
      </w:pPr>
      <w:r w:rsidRPr="003E29BA">
        <w:rPr>
          <w:rFonts w:ascii="Arial" w:hAnsi="Arial" w:cs="Arial"/>
          <w:b/>
          <w:sz w:val="24"/>
        </w:rPr>
        <w:tab/>
      </w:r>
      <w:r w:rsidR="001C4A0C">
        <w:rPr>
          <w:rFonts w:ascii="Arial" w:hAnsi="Arial" w:cs="Arial"/>
          <w:b/>
          <w:sz w:val="24"/>
        </w:rPr>
        <w:t xml:space="preserve">10. </w:t>
      </w:r>
      <w:r w:rsidRPr="003E29BA">
        <w:rPr>
          <w:rFonts w:ascii="Arial" w:hAnsi="Arial" w:cs="Arial"/>
          <w:b/>
          <w:sz w:val="24"/>
        </w:rPr>
        <w:t xml:space="preserve">  DESCALIFICACIÓN A UN LICITANTE:</w:t>
      </w:r>
    </w:p>
    <w:p w:rsidR="000360D9" w:rsidRPr="003E29BA" w:rsidRDefault="000360D9" w:rsidP="0076017E">
      <w:pPr>
        <w:ind w:left="284"/>
        <w:jc w:val="both"/>
        <w:rPr>
          <w:rFonts w:ascii="Arial" w:hAnsi="Arial" w:cs="Arial"/>
          <w:sz w:val="24"/>
        </w:rPr>
      </w:pPr>
    </w:p>
    <w:p w:rsidR="000360D9" w:rsidRPr="003E29BA" w:rsidRDefault="000360D9" w:rsidP="0076017E">
      <w:pPr>
        <w:pStyle w:val="3"/>
        <w:tabs>
          <w:tab w:val="left" w:pos="1530"/>
        </w:tabs>
        <w:ind w:left="284"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A2010C">
      <w:pPr>
        <w:pStyle w:val="3"/>
        <w:tabs>
          <w:tab w:val="left" w:pos="1530"/>
        </w:tabs>
        <w:ind w:left="720" w:firstLine="0"/>
        <w:rPr>
          <w:rFonts w:ascii="Arial" w:hAnsi="Arial" w:cs="Arial"/>
          <w:sz w:val="24"/>
        </w:rPr>
      </w:pPr>
    </w:p>
    <w:p w:rsidR="00D6243D" w:rsidRDefault="000360D9" w:rsidP="0076017E">
      <w:pPr>
        <w:pStyle w:val="3"/>
        <w:numPr>
          <w:ilvl w:val="1"/>
          <w:numId w:val="3"/>
        </w:numPr>
        <w:tabs>
          <w:tab w:val="clear" w:pos="720"/>
          <w:tab w:val="num" w:pos="851"/>
          <w:tab w:val="left" w:pos="1134"/>
        </w:tabs>
        <w:ind w:left="426" w:hanging="11"/>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 xml:space="preserve">te la solvencia de la propuesta,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 xml:space="preserve">fracción V del artículo </w:t>
      </w:r>
      <w:r w:rsidR="00DA578D" w:rsidRPr="003E29BA">
        <w:rPr>
          <w:rFonts w:ascii="Arial" w:hAnsi="Arial" w:cs="Arial"/>
          <w:sz w:val="24"/>
        </w:rPr>
        <w:t>28 de “La Ley” y 30 de su Reglamento.</w:t>
      </w:r>
    </w:p>
    <w:p w:rsidR="00DA578D" w:rsidRPr="003E29BA" w:rsidRDefault="00DA578D" w:rsidP="0076017E">
      <w:pPr>
        <w:pStyle w:val="3"/>
        <w:tabs>
          <w:tab w:val="num" w:pos="851"/>
          <w:tab w:val="left" w:pos="1134"/>
        </w:tabs>
        <w:ind w:left="426" w:firstLine="0"/>
        <w:rPr>
          <w:rFonts w:ascii="Arial" w:hAnsi="Arial" w:cs="Arial"/>
          <w:sz w:val="24"/>
        </w:rPr>
      </w:pPr>
    </w:p>
    <w:p w:rsidR="002E5D81" w:rsidRPr="003E29BA" w:rsidRDefault="00395E34" w:rsidP="0076017E">
      <w:pPr>
        <w:pStyle w:val="3"/>
        <w:tabs>
          <w:tab w:val="num" w:pos="851"/>
          <w:tab w:val="left" w:pos="1134"/>
        </w:tabs>
        <w:ind w:left="426"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29BA" w:rsidRDefault="002E5D81" w:rsidP="0076017E">
      <w:pPr>
        <w:pStyle w:val="3"/>
        <w:tabs>
          <w:tab w:val="num" w:pos="851"/>
          <w:tab w:val="left" w:pos="1134"/>
        </w:tabs>
        <w:ind w:left="426" w:hanging="11"/>
        <w:rPr>
          <w:rFonts w:ascii="Arial" w:hAnsi="Arial" w:cs="Arial"/>
          <w:sz w:val="24"/>
        </w:rPr>
      </w:pPr>
    </w:p>
    <w:p w:rsidR="008B19D7" w:rsidRPr="003E29BA" w:rsidRDefault="000360D9" w:rsidP="0076017E">
      <w:pPr>
        <w:pStyle w:val="3"/>
        <w:numPr>
          <w:ilvl w:val="1"/>
          <w:numId w:val="3"/>
        </w:numPr>
        <w:tabs>
          <w:tab w:val="clear" w:pos="720"/>
          <w:tab w:val="num" w:pos="851"/>
          <w:tab w:val="left" w:pos="1134"/>
        </w:tabs>
        <w:ind w:left="426" w:hanging="11"/>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rsidR="002E5D81" w:rsidRPr="003E29BA" w:rsidRDefault="002E5D81" w:rsidP="0076017E">
      <w:pPr>
        <w:pStyle w:val="3"/>
        <w:tabs>
          <w:tab w:val="num" w:pos="851"/>
          <w:tab w:val="left" w:pos="1134"/>
        </w:tabs>
        <w:ind w:left="426" w:firstLine="0"/>
        <w:rPr>
          <w:rFonts w:ascii="Arial" w:hAnsi="Arial" w:cs="Arial"/>
          <w:sz w:val="24"/>
        </w:rPr>
      </w:pPr>
    </w:p>
    <w:p w:rsidR="00425FC5" w:rsidRPr="003E29BA" w:rsidRDefault="000360D9" w:rsidP="0076017E">
      <w:pPr>
        <w:pStyle w:val="3"/>
        <w:numPr>
          <w:ilvl w:val="1"/>
          <w:numId w:val="3"/>
        </w:numPr>
        <w:tabs>
          <w:tab w:val="clear" w:pos="720"/>
          <w:tab w:val="num" w:pos="851"/>
          <w:tab w:val="left" w:pos="1134"/>
        </w:tabs>
        <w:ind w:left="426" w:hanging="11"/>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0360D9" w:rsidRPr="003E29BA" w:rsidRDefault="000360D9" w:rsidP="00A2010C">
      <w:pPr>
        <w:pStyle w:val="3"/>
        <w:tabs>
          <w:tab w:val="left" w:pos="720"/>
          <w:tab w:val="left" w:pos="990"/>
          <w:tab w:val="left" w:pos="1170"/>
        </w:tabs>
        <w:ind w:left="720" w:right="18" w:firstLine="0"/>
        <w:rPr>
          <w:rFonts w:ascii="Arial" w:hAnsi="Arial" w:cs="Arial"/>
          <w:sz w:val="24"/>
        </w:rPr>
      </w:pPr>
    </w:p>
    <w:p w:rsidR="008575ED" w:rsidRPr="003E29BA" w:rsidRDefault="001C4A0C" w:rsidP="0076017E">
      <w:pPr>
        <w:pStyle w:val="2"/>
        <w:ind w:left="284"/>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76017E">
      <w:pPr>
        <w:pStyle w:val="2"/>
        <w:ind w:left="284" w:hanging="900"/>
        <w:rPr>
          <w:rFonts w:ascii="Arial" w:hAnsi="Arial" w:cs="Arial"/>
          <w:sz w:val="24"/>
        </w:rPr>
      </w:pPr>
    </w:p>
    <w:p w:rsidR="001C4A0C" w:rsidRPr="003E29BA" w:rsidRDefault="001C4A0C" w:rsidP="0076017E">
      <w:pPr>
        <w:pStyle w:val="3"/>
        <w:tabs>
          <w:tab w:val="left" w:pos="0"/>
          <w:tab w:val="left" w:pos="90"/>
        </w:tabs>
        <w:ind w:left="284" w:firstLine="0"/>
        <w:rPr>
          <w:rFonts w:ascii="Arial" w:hAnsi="Arial" w:cs="Arial"/>
          <w:sz w:val="24"/>
        </w:rPr>
      </w:pPr>
      <w:r w:rsidRPr="003E29BA">
        <w:rPr>
          <w:rFonts w:ascii="Arial" w:hAnsi="Arial" w:cs="Arial"/>
          <w:sz w:val="24"/>
        </w:rPr>
        <w:t xml:space="preserve">La adjudicación </w:t>
      </w:r>
      <w:r w:rsidRPr="00C5693E">
        <w:rPr>
          <w:rFonts w:ascii="Arial" w:hAnsi="Arial" w:cs="Arial"/>
          <w:sz w:val="24"/>
        </w:rPr>
        <w:t xml:space="preserve">será por </w:t>
      </w:r>
      <w:r w:rsidR="00950E80" w:rsidRPr="00C5693E">
        <w:rPr>
          <w:rFonts w:ascii="Arial" w:hAnsi="Arial" w:cs="Arial"/>
          <w:b/>
          <w:sz w:val="24"/>
        </w:rPr>
        <w:t xml:space="preserve">PAQUETE </w:t>
      </w:r>
      <w:r w:rsidRPr="00C5693E">
        <w:rPr>
          <w:rFonts w:ascii="Arial" w:hAnsi="Arial" w:cs="Arial"/>
          <w:sz w:val="24"/>
        </w:rPr>
        <w:t>al</w:t>
      </w:r>
      <w:r w:rsidRPr="003E29BA">
        <w:rPr>
          <w:rFonts w:ascii="Arial" w:hAnsi="Arial" w:cs="Arial"/>
          <w:sz w:val="24"/>
        </w:rPr>
        <w:t xml:space="preserve"> </w:t>
      </w:r>
      <w:r w:rsidR="00C464A5">
        <w:rPr>
          <w:rFonts w:ascii="Arial" w:hAnsi="Arial" w:cs="Arial"/>
          <w:sz w:val="24"/>
        </w:rPr>
        <w:t xml:space="preserve">o los </w:t>
      </w:r>
      <w:r w:rsidRPr="003E29BA">
        <w:rPr>
          <w:rFonts w:ascii="Arial" w:hAnsi="Arial" w:cs="Arial"/>
          <w:sz w:val="24"/>
        </w:rPr>
        <w:t>licitante</w:t>
      </w:r>
      <w:r w:rsidR="00C464A5">
        <w:rPr>
          <w:rFonts w:ascii="Arial" w:hAnsi="Arial" w:cs="Arial"/>
          <w:sz w:val="24"/>
        </w:rPr>
        <w:t>s</w:t>
      </w:r>
      <w:r w:rsidRPr="003E29BA">
        <w:rPr>
          <w:rFonts w:ascii="Arial" w:hAnsi="Arial" w:cs="Arial"/>
          <w:sz w:val="24"/>
        </w:rPr>
        <w:t xml:space="preserv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1B4628" w:rsidRDefault="001C4A0C" w:rsidP="0076017E">
      <w:pPr>
        <w:pStyle w:val="3"/>
        <w:ind w:left="284" w:firstLine="0"/>
        <w:rPr>
          <w:rFonts w:ascii="Arial" w:hAnsi="Arial" w:cs="Arial"/>
          <w:sz w:val="24"/>
        </w:rPr>
      </w:pPr>
    </w:p>
    <w:p w:rsidR="001C4A0C" w:rsidRDefault="001C4A0C" w:rsidP="0076017E">
      <w:pPr>
        <w:pStyle w:val="3"/>
        <w:ind w:left="284"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76017E">
      <w:pPr>
        <w:pStyle w:val="3"/>
        <w:tabs>
          <w:tab w:val="left" w:pos="0"/>
          <w:tab w:val="left" w:pos="90"/>
        </w:tabs>
        <w:ind w:left="284" w:firstLine="0"/>
        <w:rPr>
          <w:rFonts w:ascii="Arial" w:hAnsi="Arial" w:cs="Arial"/>
          <w:sz w:val="16"/>
          <w:szCs w:val="16"/>
        </w:rPr>
      </w:pPr>
    </w:p>
    <w:p w:rsidR="00B023D3" w:rsidRPr="003E29BA" w:rsidRDefault="00B023D3" w:rsidP="0076017E">
      <w:pPr>
        <w:pStyle w:val="3"/>
        <w:tabs>
          <w:tab w:val="left" w:pos="0"/>
          <w:tab w:val="left" w:pos="90"/>
        </w:tabs>
        <w:ind w:left="284"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smartTag w:uri="urn:schemas-microsoft-com:office:smarttags" w:element="PersonName">
        <w:smartTagPr>
          <w:attr w:name="ProductID" w:val="la Ley"/>
        </w:smartTagPr>
        <w:r w:rsidR="00D6243D" w:rsidRPr="003E29BA">
          <w:rPr>
            <w:rFonts w:ascii="Arial" w:hAnsi="Arial" w:cs="Arial"/>
            <w:sz w:val="24"/>
          </w:rPr>
          <w:t>La Ley</w:t>
        </w:r>
      </w:smartTag>
      <w:r w:rsidRPr="003E29BA">
        <w:rPr>
          <w:rFonts w:ascii="Arial" w:hAnsi="Arial" w:cs="Arial"/>
          <w:sz w:val="24"/>
        </w:rPr>
        <w:t>”.</w:t>
      </w:r>
    </w:p>
    <w:p w:rsidR="0096162C" w:rsidRPr="003E29BA" w:rsidRDefault="0096162C" w:rsidP="0076017E">
      <w:pPr>
        <w:pStyle w:val="3"/>
        <w:ind w:left="284" w:hanging="720"/>
        <w:rPr>
          <w:rFonts w:ascii="Arial" w:hAnsi="Arial" w:cs="Arial"/>
          <w:sz w:val="16"/>
          <w:szCs w:val="16"/>
        </w:rPr>
      </w:pPr>
    </w:p>
    <w:p w:rsidR="003D083F" w:rsidRDefault="003D083F" w:rsidP="0076017E">
      <w:pPr>
        <w:pStyle w:val="2"/>
        <w:ind w:left="284"/>
        <w:rPr>
          <w:rFonts w:ascii="Arial" w:hAnsi="Arial" w:cs="Arial"/>
          <w:b/>
          <w:sz w:val="24"/>
        </w:rPr>
      </w:pPr>
    </w:p>
    <w:p w:rsidR="009A625F" w:rsidRPr="003E29BA" w:rsidRDefault="009A625F" w:rsidP="0076017E">
      <w:pPr>
        <w:pStyle w:val="2"/>
        <w:ind w:left="284"/>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9A625F" w:rsidRPr="003E29BA" w:rsidRDefault="009A625F" w:rsidP="0076017E">
      <w:pPr>
        <w:pStyle w:val="3"/>
        <w:ind w:left="284" w:right="18"/>
        <w:rPr>
          <w:rFonts w:ascii="Arial" w:hAnsi="Arial" w:cs="Arial"/>
          <w:sz w:val="22"/>
        </w:rPr>
      </w:pPr>
    </w:p>
    <w:p w:rsidR="009A625F" w:rsidRPr="003E29BA" w:rsidRDefault="009A625F" w:rsidP="0076017E">
      <w:pPr>
        <w:pStyle w:val="3"/>
        <w:ind w:left="284" w:right="18" w:firstLine="0"/>
        <w:rPr>
          <w:rFonts w:ascii="Arial" w:hAnsi="Arial" w:cs="Arial"/>
          <w:sz w:val="24"/>
        </w:rPr>
      </w:pPr>
      <w:r w:rsidRPr="003E29BA">
        <w:rPr>
          <w:rFonts w:ascii="Arial" w:hAnsi="Arial" w:cs="Arial"/>
          <w:sz w:val="24"/>
        </w:rPr>
        <w:t xml:space="preserve">El Fallo de la Licitación se </w:t>
      </w:r>
      <w:r w:rsidRPr="00007473">
        <w:rPr>
          <w:rFonts w:ascii="Arial" w:hAnsi="Arial" w:cs="Arial"/>
          <w:sz w:val="24"/>
        </w:rPr>
        <w:t xml:space="preserve">dará a conocer </w:t>
      </w:r>
      <w:r w:rsidR="00C72543" w:rsidRPr="00007473">
        <w:rPr>
          <w:rFonts w:ascii="Arial" w:hAnsi="Arial" w:cs="Arial"/>
          <w:sz w:val="24"/>
        </w:rPr>
        <w:t xml:space="preserve"> </w:t>
      </w:r>
      <w:r w:rsidR="001B6C01" w:rsidRPr="00007473">
        <w:rPr>
          <w:rFonts w:ascii="Arial" w:hAnsi="Arial" w:cs="Arial"/>
          <w:sz w:val="24"/>
        </w:rPr>
        <w:t>en junta pública el día</w:t>
      </w:r>
      <w:r w:rsidR="001B6C01" w:rsidRPr="00007473">
        <w:rPr>
          <w:rFonts w:ascii="Arial" w:hAnsi="Arial" w:cs="Arial"/>
          <w:b/>
          <w:sz w:val="24"/>
        </w:rPr>
        <w:t xml:space="preserve"> </w:t>
      </w:r>
      <w:r w:rsidR="00C464A5">
        <w:rPr>
          <w:rFonts w:ascii="Arial" w:hAnsi="Arial" w:cs="Arial"/>
          <w:b/>
          <w:sz w:val="24"/>
        </w:rPr>
        <w:t>3</w:t>
      </w:r>
      <w:r w:rsidR="00007473" w:rsidRPr="00007473">
        <w:rPr>
          <w:rFonts w:ascii="Arial" w:hAnsi="Arial" w:cs="Arial"/>
          <w:b/>
          <w:sz w:val="24"/>
        </w:rPr>
        <w:t>1</w:t>
      </w:r>
      <w:r w:rsidR="00395E34" w:rsidRPr="00007473">
        <w:rPr>
          <w:rFonts w:ascii="Arial" w:hAnsi="Arial" w:cs="Arial"/>
          <w:b/>
          <w:sz w:val="24"/>
        </w:rPr>
        <w:t xml:space="preserve"> de </w:t>
      </w:r>
      <w:r w:rsidR="00007473" w:rsidRPr="00007473">
        <w:rPr>
          <w:rFonts w:ascii="Arial" w:hAnsi="Arial" w:cs="Arial"/>
          <w:b/>
          <w:sz w:val="24"/>
        </w:rPr>
        <w:t>marzo</w:t>
      </w:r>
      <w:r w:rsidR="0043343B" w:rsidRPr="00007473">
        <w:rPr>
          <w:rFonts w:ascii="Arial" w:hAnsi="Arial" w:cs="Arial"/>
          <w:b/>
          <w:sz w:val="24"/>
        </w:rPr>
        <w:t xml:space="preserve"> de 20</w:t>
      </w:r>
      <w:r w:rsidR="00007473" w:rsidRPr="00007473">
        <w:rPr>
          <w:rFonts w:ascii="Arial" w:hAnsi="Arial" w:cs="Arial"/>
          <w:b/>
          <w:sz w:val="24"/>
        </w:rPr>
        <w:t>20</w:t>
      </w:r>
      <w:r w:rsidR="000F40BF" w:rsidRPr="00007473">
        <w:rPr>
          <w:rFonts w:ascii="Arial" w:hAnsi="Arial" w:cs="Arial"/>
          <w:b/>
          <w:sz w:val="24"/>
        </w:rPr>
        <w:t xml:space="preserve"> </w:t>
      </w:r>
      <w:r w:rsidR="001B6C01" w:rsidRPr="00007473">
        <w:rPr>
          <w:rFonts w:ascii="Arial" w:hAnsi="Arial" w:cs="Arial"/>
          <w:b/>
          <w:sz w:val="24"/>
        </w:rPr>
        <w:t>a</w:t>
      </w:r>
      <w:r w:rsidR="001B6C01" w:rsidRPr="00007473">
        <w:rPr>
          <w:rFonts w:ascii="Arial" w:hAnsi="Arial" w:cs="Arial"/>
          <w:sz w:val="24"/>
        </w:rPr>
        <w:t xml:space="preserve"> </w:t>
      </w:r>
      <w:r w:rsidR="001B6C01" w:rsidRPr="00007473">
        <w:rPr>
          <w:rFonts w:ascii="Arial" w:hAnsi="Arial" w:cs="Arial"/>
          <w:b/>
          <w:sz w:val="24"/>
        </w:rPr>
        <w:t xml:space="preserve">las </w:t>
      </w:r>
      <w:r w:rsidR="00C464A5">
        <w:rPr>
          <w:rFonts w:ascii="Arial" w:hAnsi="Arial" w:cs="Arial"/>
          <w:b/>
          <w:sz w:val="24"/>
        </w:rPr>
        <w:t>11</w:t>
      </w:r>
      <w:r w:rsidR="00007473" w:rsidRPr="00007473">
        <w:rPr>
          <w:rFonts w:ascii="Arial" w:hAnsi="Arial" w:cs="Arial"/>
          <w:b/>
          <w:sz w:val="24"/>
        </w:rPr>
        <w:t>:</w:t>
      </w:r>
      <w:r w:rsidR="00C464A5">
        <w:rPr>
          <w:rFonts w:ascii="Arial" w:hAnsi="Arial" w:cs="Arial"/>
          <w:b/>
          <w:sz w:val="24"/>
        </w:rPr>
        <w:t>3</w:t>
      </w:r>
      <w:r w:rsidR="00007473" w:rsidRPr="00007473">
        <w:rPr>
          <w:rFonts w:ascii="Arial" w:hAnsi="Arial" w:cs="Arial"/>
          <w:b/>
          <w:sz w:val="24"/>
        </w:rPr>
        <w:t xml:space="preserve">0 </w:t>
      </w:r>
      <w:r w:rsidR="001B6C01" w:rsidRPr="00007473">
        <w:rPr>
          <w:rFonts w:ascii="Arial" w:hAnsi="Arial" w:cs="Arial"/>
          <w:b/>
          <w:bCs/>
          <w:sz w:val="24"/>
        </w:rPr>
        <w:t>horas</w:t>
      </w:r>
      <w:r w:rsidR="001B6C01" w:rsidRPr="00007473">
        <w:rPr>
          <w:rFonts w:ascii="Arial" w:hAnsi="Arial" w:cs="Arial"/>
          <w:sz w:val="24"/>
        </w:rPr>
        <w:t xml:space="preserve"> en la que se dará a conocer el resultado de la evaluación de las propuestas así mismo se comun</w:t>
      </w:r>
      <w:r w:rsidR="00395E34" w:rsidRPr="00007473">
        <w:rPr>
          <w:rFonts w:ascii="Arial" w:hAnsi="Arial" w:cs="Arial"/>
          <w:sz w:val="24"/>
        </w:rPr>
        <w:t>icará</w:t>
      </w:r>
      <w:r w:rsidR="001B6C01" w:rsidRPr="00007473">
        <w:rPr>
          <w:rFonts w:ascii="Arial" w:hAnsi="Arial" w:cs="Arial"/>
          <w:sz w:val="24"/>
        </w:rPr>
        <w:t xml:space="preserve"> al licitante ganador la fecha y hora para la celebración del contratos respectivo.</w:t>
      </w:r>
    </w:p>
    <w:p w:rsidR="008575ED" w:rsidRPr="003E29BA" w:rsidRDefault="008575ED" w:rsidP="0076017E">
      <w:pPr>
        <w:pStyle w:val="3"/>
        <w:ind w:left="284"/>
        <w:rPr>
          <w:rFonts w:ascii="Arial" w:hAnsi="Arial" w:cs="Arial"/>
          <w:sz w:val="24"/>
        </w:rPr>
      </w:pPr>
    </w:p>
    <w:p w:rsidR="008575ED" w:rsidRPr="003E29BA" w:rsidRDefault="001C4A0C" w:rsidP="0076017E">
      <w:pPr>
        <w:pStyle w:val="2"/>
        <w:ind w:left="284"/>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76017E">
      <w:pPr>
        <w:pStyle w:val="2"/>
        <w:ind w:left="284"/>
        <w:rPr>
          <w:rFonts w:ascii="Arial" w:hAnsi="Arial" w:cs="Arial"/>
          <w:b/>
          <w:sz w:val="24"/>
        </w:rPr>
      </w:pPr>
    </w:p>
    <w:p w:rsidR="009A625F" w:rsidRPr="003E29BA" w:rsidRDefault="0065558B" w:rsidP="0076017E">
      <w:pPr>
        <w:pStyle w:val="2"/>
        <w:ind w:left="284"/>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w:t>
      </w:r>
      <w:smartTag w:uri="urn:schemas-microsoft-com:office:smarttags" w:element="PersonName">
        <w:smartTagPr>
          <w:attr w:name="ProductID" w:val="La Convocante"/>
        </w:smartTagPr>
        <w:r w:rsidR="000360D9" w:rsidRPr="003E29BA">
          <w:rPr>
            <w:rFonts w:ascii="Arial" w:hAnsi="Arial" w:cs="Arial"/>
            <w:sz w:val="24"/>
          </w:rPr>
          <w:t>La Convocante</w:t>
        </w:r>
      </w:smartTag>
      <w:r w:rsidR="000360D9" w:rsidRPr="003E29BA">
        <w:rPr>
          <w:rFonts w:ascii="Arial" w:hAnsi="Arial" w:cs="Arial"/>
          <w:sz w:val="24"/>
        </w:rPr>
        <w:t>” podrá declarar desierta la licitación</w:t>
      </w:r>
      <w:r w:rsidRPr="003E29BA">
        <w:rPr>
          <w:rFonts w:ascii="Arial" w:hAnsi="Arial" w:cs="Arial"/>
          <w:sz w:val="24"/>
        </w:rPr>
        <w:t xml:space="preserve"> o alguna de las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76017E">
      <w:pPr>
        <w:pStyle w:val="2"/>
        <w:ind w:left="284"/>
        <w:rPr>
          <w:rFonts w:ascii="Arial" w:hAnsi="Arial" w:cs="Arial"/>
          <w:sz w:val="24"/>
        </w:rPr>
      </w:pPr>
    </w:p>
    <w:p w:rsidR="009A625F" w:rsidRPr="003E29BA" w:rsidRDefault="0065558B" w:rsidP="0076017E">
      <w:pPr>
        <w:pStyle w:val="2"/>
        <w:ind w:left="284"/>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rsidR="009A625F" w:rsidRPr="003E29BA" w:rsidRDefault="009A625F" w:rsidP="0076017E">
      <w:pPr>
        <w:pStyle w:val="2"/>
        <w:ind w:left="284"/>
        <w:rPr>
          <w:rFonts w:ascii="Arial" w:hAnsi="Arial" w:cs="Arial"/>
          <w:sz w:val="24"/>
        </w:rPr>
      </w:pPr>
    </w:p>
    <w:p w:rsidR="009A625F" w:rsidRPr="003E29BA" w:rsidRDefault="0065558B" w:rsidP="0076017E">
      <w:pPr>
        <w:pStyle w:val="2"/>
        <w:ind w:left="284"/>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w:t>
      </w:r>
      <w:smartTag w:uri="urn:schemas-microsoft-com:office:smarttags" w:element="PersonName">
        <w:smartTagPr>
          <w:attr w:name="ProductID" w:val="la Ley"/>
        </w:smartTagPr>
        <w:r w:rsidR="00A3306A" w:rsidRPr="003E29BA">
          <w:rPr>
            <w:rFonts w:ascii="Arial" w:hAnsi="Arial" w:cs="Arial"/>
            <w:sz w:val="24"/>
          </w:rPr>
          <w:t>L</w:t>
        </w:r>
        <w:r w:rsidRPr="003E29BA">
          <w:rPr>
            <w:rFonts w:ascii="Arial" w:hAnsi="Arial" w:cs="Arial"/>
            <w:sz w:val="24"/>
          </w:rPr>
          <w:t>a Ley</w:t>
        </w:r>
      </w:smartTag>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76017E">
      <w:pPr>
        <w:pStyle w:val="2"/>
        <w:ind w:left="284"/>
        <w:rPr>
          <w:rFonts w:ascii="Arial" w:hAnsi="Arial" w:cs="Arial"/>
          <w:sz w:val="24"/>
        </w:rPr>
      </w:pPr>
    </w:p>
    <w:p w:rsidR="00A3306A" w:rsidRPr="003E29BA" w:rsidRDefault="0065558B" w:rsidP="0076017E">
      <w:pPr>
        <w:pStyle w:val="2"/>
        <w:ind w:left="284"/>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76017E">
      <w:pPr>
        <w:pStyle w:val="2"/>
        <w:ind w:left="284"/>
        <w:rPr>
          <w:rFonts w:ascii="Arial" w:hAnsi="Arial" w:cs="Arial"/>
          <w:sz w:val="24"/>
        </w:rPr>
      </w:pPr>
      <w:r w:rsidRPr="003E29BA">
        <w:rPr>
          <w:rFonts w:ascii="Arial" w:hAnsi="Arial" w:cs="Arial"/>
          <w:sz w:val="24"/>
        </w:rPr>
        <w:tab/>
      </w:r>
    </w:p>
    <w:p w:rsidR="0065558B" w:rsidRPr="003E29BA" w:rsidRDefault="0065558B" w:rsidP="0076017E">
      <w:pPr>
        <w:pStyle w:val="2"/>
        <w:ind w:left="284"/>
        <w:rPr>
          <w:rFonts w:ascii="Arial" w:hAnsi="Arial" w:cs="Arial"/>
          <w:color w:val="000000"/>
          <w:sz w:val="24"/>
          <w:szCs w:val="24"/>
          <w:lang w:val="es-ES"/>
        </w:rPr>
      </w:pPr>
      <w:r w:rsidRPr="003E29BA">
        <w:rPr>
          <w:rFonts w:ascii="Arial" w:hAnsi="Arial" w:cs="Arial"/>
          <w:sz w:val="24"/>
        </w:rPr>
        <w:t xml:space="preserve">a) </w:t>
      </w:r>
      <w:r w:rsidR="00C650D1" w:rsidRPr="003E29BA">
        <w:rPr>
          <w:rFonts w:ascii="Arial" w:hAnsi="Arial" w:cs="Arial"/>
          <w:sz w:val="24"/>
        </w:rPr>
        <w:t xml:space="preserve"> </w:t>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w:t>
      </w:r>
      <w:r w:rsidR="00B72BCC" w:rsidRPr="003E29BA">
        <w:rPr>
          <w:rFonts w:ascii="Arial" w:hAnsi="Arial" w:cs="Arial"/>
          <w:color w:val="000000"/>
          <w:sz w:val="24"/>
          <w:szCs w:val="24"/>
          <w:lang w:val="es-ES"/>
        </w:rPr>
        <w:lastRenderedPageBreak/>
        <w:t xml:space="preserve">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76017E">
      <w:pPr>
        <w:pStyle w:val="2"/>
        <w:ind w:left="284"/>
        <w:rPr>
          <w:rFonts w:ascii="Arial" w:hAnsi="Arial" w:cs="Arial"/>
          <w:sz w:val="24"/>
          <w:szCs w:val="24"/>
        </w:rPr>
      </w:pPr>
    </w:p>
    <w:p w:rsidR="0065558B" w:rsidRPr="003E29BA" w:rsidRDefault="0065558B" w:rsidP="0076017E">
      <w:pPr>
        <w:pStyle w:val="2"/>
        <w:ind w:left="284"/>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rsidR="00BA385A" w:rsidRDefault="00BA385A" w:rsidP="0076017E">
      <w:pPr>
        <w:pStyle w:val="2"/>
        <w:ind w:left="284"/>
        <w:rPr>
          <w:rFonts w:ascii="Arial" w:hAnsi="Arial" w:cs="Arial"/>
          <w:sz w:val="24"/>
        </w:rPr>
      </w:pPr>
    </w:p>
    <w:p w:rsidR="009A625F" w:rsidRPr="003E29BA" w:rsidRDefault="009A625F" w:rsidP="0076017E">
      <w:pPr>
        <w:pStyle w:val="2"/>
        <w:ind w:left="284"/>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76017E">
      <w:pPr>
        <w:pStyle w:val="2"/>
        <w:ind w:left="284"/>
        <w:rPr>
          <w:rFonts w:ascii="Arial" w:hAnsi="Arial" w:cs="Arial"/>
          <w:sz w:val="24"/>
        </w:rPr>
      </w:pPr>
    </w:p>
    <w:p w:rsidR="008575ED" w:rsidRPr="003E29BA" w:rsidRDefault="00552EA8" w:rsidP="0076017E">
      <w:pPr>
        <w:pStyle w:val="2"/>
        <w:ind w:left="284"/>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76017E">
      <w:pPr>
        <w:ind w:left="284"/>
        <w:jc w:val="both"/>
        <w:rPr>
          <w:rFonts w:ascii="Arial" w:hAnsi="Arial" w:cs="Arial"/>
          <w:sz w:val="24"/>
        </w:rPr>
      </w:pPr>
    </w:p>
    <w:p w:rsidR="00552EA8" w:rsidRPr="003E29BA" w:rsidRDefault="00552EA8" w:rsidP="0076017E">
      <w:pPr>
        <w:pStyle w:val="3"/>
        <w:ind w:left="284" w:firstLine="0"/>
        <w:rPr>
          <w:rFonts w:ascii="Arial" w:hAnsi="Arial" w:cs="Arial"/>
          <w:sz w:val="24"/>
        </w:rPr>
      </w:pPr>
      <w:r w:rsidRPr="003E29BA">
        <w:rPr>
          <w:rFonts w:ascii="Arial" w:hAnsi="Arial" w:cs="Arial"/>
          <w:sz w:val="24"/>
        </w:rPr>
        <w:t>La adjudicación del contrato obligará a</w:t>
      </w:r>
      <w:r w:rsidR="006E6660">
        <w:rPr>
          <w:rFonts w:ascii="Arial" w:hAnsi="Arial" w:cs="Arial"/>
          <w:sz w:val="24"/>
        </w:rPr>
        <w:t>l</w:t>
      </w:r>
      <w:r w:rsidRPr="003E29BA">
        <w:rPr>
          <w:rFonts w:ascii="Arial" w:hAnsi="Arial" w:cs="Arial"/>
          <w:sz w:val="24"/>
        </w:rPr>
        <w:t xml:space="preserve"> </w:t>
      </w:r>
      <w:r w:rsidR="00DC707E" w:rsidRPr="003E29BA">
        <w:rPr>
          <w:rFonts w:ascii="Arial" w:hAnsi="Arial" w:cs="Arial"/>
          <w:sz w:val="24"/>
        </w:rPr>
        <w:t>“</w:t>
      </w:r>
      <w:r w:rsidR="006E6660">
        <w:rPr>
          <w:rFonts w:ascii="Arial" w:hAnsi="Arial" w:cs="Arial"/>
          <w:sz w:val="24"/>
        </w:rPr>
        <w:t>órgano solicitante</w:t>
      </w:r>
      <w:r w:rsidR="00DC707E" w:rsidRPr="003E29BA">
        <w:rPr>
          <w:rFonts w:ascii="Arial" w:hAnsi="Arial" w:cs="Arial"/>
          <w:sz w:val="24"/>
        </w:rPr>
        <w:t>”</w:t>
      </w:r>
      <w:r w:rsidRPr="003E29BA">
        <w:rPr>
          <w:rFonts w:ascii="Arial" w:hAnsi="Arial" w:cs="Arial"/>
          <w:sz w:val="24"/>
        </w:rPr>
        <w:t xml:space="preserve"> 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los veinte días naturales siguientes </w:t>
      </w:r>
      <w:r w:rsidR="00DD215D" w:rsidRPr="003E29BA">
        <w:rPr>
          <w:rFonts w:ascii="Arial" w:hAnsi="Arial" w:cs="Arial"/>
          <w:sz w:val="24"/>
        </w:rPr>
        <w:t>al de la n</w:t>
      </w:r>
      <w:r w:rsidR="00520D21" w:rsidRPr="003E29BA">
        <w:rPr>
          <w:rFonts w:ascii="Arial" w:hAnsi="Arial" w:cs="Arial"/>
          <w:sz w:val="24"/>
        </w:rPr>
        <w:t>otificación del fallo, siendo en este</w:t>
      </w:r>
      <w:r w:rsidR="00DD215D" w:rsidRPr="003E29BA">
        <w:rPr>
          <w:rFonts w:ascii="Arial" w:hAnsi="Arial" w:cs="Arial"/>
          <w:sz w:val="24"/>
        </w:rPr>
        <w:t xml:space="preserve"> caso </w:t>
      </w:r>
      <w:r w:rsidR="00520D21" w:rsidRPr="003E29BA">
        <w:rPr>
          <w:rFonts w:ascii="Arial" w:hAnsi="Arial" w:cs="Arial"/>
          <w:sz w:val="24"/>
        </w:rPr>
        <w:t xml:space="preserve">un </w:t>
      </w:r>
      <w:r w:rsidR="00DD215D" w:rsidRPr="003E29BA">
        <w:rPr>
          <w:rFonts w:ascii="Arial" w:hAnsi="Arial" w:cs="Arial"/>
          <w:sz w:val="24"/>
        </w:rPr>
        <w:t>contrato a precio fijo y tiempo determinado.</w:t>
      </w:r>
    </w:p>
    <w:p w:rsidR="00552EA8" w:rsidRPr="003E29BA" w:rsidRDefault="00552EA8" w:rsidP="0076017E">
      <w:pPr>
        <w:pStyle w:val="3"/>
        <w:ind w:left="284"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la persona adjudicada en el fallo correspondiente</w:t>
      </w:r>
      <w:r w:rsidRPr="003E29BA">
        <w:rPr>
          <w:rFonts w:ascii="Arial" w:hAnsi="Arial" w:cs="Arial"/>
          <w:sz w:val="24"/>
        </w:rPr>
        <w:t xml:space="preserve"> no firmare el contrato por causas imputables a</w:t>
      </w:r>
      <w:r w:rsidR="00DC707E" w:rsidRPr="003E29BA">
        <w:rPr>
          <w:rFonts w:ascii="Arial" w:hAnsi="Arial" w:cs="Arial"/>
          <w:sz w:val="24"/>
        </w:rPr>
        <w:t xml:space="preserve"> e</w:t>
      </w:r>
      <w:r w:rsidRPr="003E29BA">
        <w:rPr>
          <w:rFonts w:ascii="Arial" w:hAnsi="Arial" w:cs="Arial"/>
          <w:sz w:val="24"/>
        </w:rPr>
        <w:t>l</w:t>
      </w:r>
      <w:r w:rsidR="00DC707E" w:rsidRPr="003E29BA">
        <w:rPr>
          <w:rFonts w:ascii="Arial" w:hAnsi="Arial" w:cs="Arial"/>
          <w:sz w:val="24"/>
        </w:rPr>
        <w:t>la misma</w:t>
      </w:r>
      <w:r w:rsidRPr="003E29BA">
        <w:rPr>
          <w:rFonts w:ascii="Arial" w:hAnsi="Arial" w:cs="Arial"/>
          <w:sz w:val="24"/>
        </w:rPr>
        <w:t xml:space="preserve">, dentro del plazo a que se refiere el </w:t>
      </w:r>
      <w:r w:rsidRPr="006E6660">
        <w:rPr>
          <w:rFonts w:ascii="Arial" w:hAnsi="Arial" w:cs="Arial"/>
          <w:sz w:val="24"/>
        </w:rPr>
        <w:t xml:space="preserve">párrafo anterior, </w:t>
      </w:r>
      <w:r w:rsidR="006E6660" w:rsidRPr="006E6660">
        <w:rPr>
          <w:rFonts w:ascii="Arial" w:hAnsi="Arial" w:cs="Arial"/>
          <w:sz w:val="24"/>
        </w:rPr>
        <w:t xml:space="preserve">el </w:t>
      </w:r>
      <w:r w:rsidR="00DC707E" w:rsidRPr="006E6660">
        <w:rPr>
          <w:rFonts w:ascii="Arial" w:hAnsi="Arial" w:cs="Arial"/>
          <w:sz w:val="24"/>
        </w:rPr>
        <w:t>“</w:t>
      </w:r>
      <w:r w:rsidR="006E6660" w:rsidRPr="006E6660">
        <w:rPr>
          <w:rFonts w:ascii="Arial" w:hAnsi="Arial" w:cs="Arial"/>
          <w:sz w:val="24"/>
        </w:rPr>
        <w:t>órgano solicitante</w:t>
      </w:r>
      <w:r w:rsidR="00DC707E" w:rsidRPr="006E6660">
        <w:rPr>
          <w:rFonts w:ascii="Arial" w:hAnsi="Arial" w:cs="Arial"/>
          <w:sz w:val="24"/>
        </w:rPr>
        <w:t>”</w:t>
      </w:r>
      <w:r w:rsidRPr="006E6660">
        <w:rPr>
          <w:rFonts w:ascii="Arial" w:hAnsi="Arial" w:cs="Arial"/>
          <w:sz w:val="24"/>
        </w:rPr>
        <w:t xml:space="preserve"> podrá, sin necesidad de un nuevo procedimiento, adjudicar el contrato al </w:t>
      </w:r>
      <w:r w:rsidR="00DC707E" w:rsidRPr="006E6660">
        <w:rPr>
          <w:rFonts w:ascii="Arial" w:hAnsi="Arial" w:cs="Arial"/>
          <w:sz w:val="24"/>
        </w:rPr>
        <w:t>licitante</w:t>
      </w:r>
      <w:r w:rsidRPr="006E6660">
        <w:rPr>
          <w:rFonts w:ascii="Arial" w:hAnsi="Arial" w:cs="Arial"/>
          <w:sz w:val="24"/>
        </w:rPr>
        <w:t xml:space="preserve"> que haya presentado la siguiente proposición solvente más baja, de conformidad</w:t>
      </w:r>
      <w:r w:rsidRPr="003E29BA">
        <w:rPr>
          <w:rFonts w:ascii="Arial" w:hAnsi="Arial" w:cs="Arial"/>
          <w:sz w:val="24"/>
        </w:rPr>
        <w:t xml:space="preserve">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“L</w:t>
      </w:r>
      <w:r w:rsidRPr="003E29BA">
        <w:rPr>
          <w:rFonts w:ascii="Arial" w:hAnsi="Arial" w:cs="Arial"/>
          <w:sz w:val="24"/>
        </w:rPr>
        <w:t>a Ley</w:t>
      </w:r>
      <w:r w:rsidR="00520D21" w:rsidRPr="003E29BA">
        <w:rPr>
          <w:rFonts w:ascii="Arial" w:hAnsi="Arial" w:cs="Arial"/>
          <w:sz w:val="24"/>
        </w:rPr>
        <w:t>”</w:t>
      </w:r>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3E29BA" w:rsidRDefault="00552EA8" w:rsidP="0076017E">
      <w:pPr>
        <w:pStyle w:val="3"/>
        <w:ind w:left="284" w:hanging="720"/>
        <w:rPr>
          <w:rFonts w:ascii="Arial" w:hAnsi="Arial" w:cs="Arial"/>
          <w:sz w:val="24"/>
        </w:rPr>
      </w:pPr>
      <w:r w:rsidRPr="003E29BA">
        <w:rPr>
          <w:rFonts w:ascii="Arial" w:hAnsi="Arial" w:cs="Arial"/>
          <w:sz w:val="24"/>
        </w:rPr>
        <w:tab/>
      </w:r>
    </w:p>
    <w:p w:rsidR="00DC707E" w:rsidRPr="003E29BA" w:rsidRDefault="00552EA8" w:rsidP="0076017E">
      <w:pPr>
        <w:pStyle w:val="3"/>
        <w:ind w:left="284"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w:t>
      </w:r>
      <w:r w:rsidRPr="006E6660">
        <w:rPr>
          <w:rFonts w:ascii="Arial" w:hAnsi="Arial" w:cs="Arial"/>
          <w:sz w:val="24"/>
        </w:rPr>
        <w:t>excepción de los derechos de cobro, en cuyo caso se deberá contar con el consentimiento de</w:t>
      </w:r>
      <w:r w:rsidR="006E6660" w:rsidRPr="006E6660">
        <w:rPr>
          <w:rFonts w:ascii="Arial" w:hAnsi="Arial" w:cs="Arial"/>
          <w:sz w:val="24"/>
        </w:rPr>
        <w:t xml:space="preserve">l </w:t>
      </w:r>
      <w:r w:rsidR="00DC707E" w:rsidRPr="006E6660">
        <w:rPr>
          <w:rFonts w:ascii="Arial" w:hAnsi="Arial" w:cs="Arial"/>
          <w:sz w:val="24"/>
        </w:rPr>
        <w:t>“</w:t>
      </w:r>
      <w:r w:rsidR="006E6660" w:rsidRPr="006E6660">
        <w:rPr>
          <w:rFonts w:ascii="Arial" w:hAnsi="Arial" w:cs="Arial"/>
          <w:sz w:val="24"/>
        </w:rPr>
        <w:t>órgano solicitante</w:t>
      </w:r>
      <w:r w:rsidR="00DC707E" w:rsidRPr="006E6660">
        <w:rPr>
          <w:rFonts w:ascii="Arial" w:hAnsi="Arial" w:cs="Arial"/>
          <w:sz w:val="24"/>
        </w:rPr>
        <w:t>”.</w:t>
      </w:r>
    </w:p>
    <w:p w:rsidR="00AB0C96" w:rsidRPr="003E29BA" w:rsidRDefault="00AB0C96" w:rsidP="0076017E">
      <w:pPr>
        <w:pStyle w:val="3"/>
        <w:ind w:left="284" w:firstLine="0"/>
        <w:rPr>
          <w:rFonts w:ascii="Arial" w:hAnsi="Arial" w:cs="Arial"/>
          <w:sz w:val="24"/>
        </w:rPr>
      </w:pPr>
      <w:r w:rsidRPr="003E29BA">
        <w:rPr>
          <w:rFonts w:ascii="Arial" w:hAnsi="Arial" w:cs="Arial"/>
          <w:sz w:val="24"/>
        </w:rPr>
        <w:t xml:space="preserve"> </w:t>
      </w:r>
    </w:p>
    <w:p w:rsidR="00DC707E" w:rsidRPr="003E29BA" w:rsidRDefault="00AB0C96" w:rsidP="0076017E">
      <w:pPr>
        <w:pStyle w:val="3"/>
        <w:ind w:left="284"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fracción I </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r w:rsidR="00520D21" w:rsidRPr="003E29BA">
        <w:rPr>
          <w:rFonts w:ascii="Arial" w:hAnsi="Arial" w:cs="Arial"/>
          <w:sz w:val="24"/>
        </w:rPr>
        <w:t>.</w:t>
      </w:r>
    </w:p>
    <w:p w:rsidR="00AB0C96" w:rsidRPr="003E29BA" w:rsidRDefault="00AB0C96" w:rsidP="0076017E">
      <w:pPr>
        <w:pStyle w:val="3"/>
        <w:ind w:left="284" w:firstLine="0"/>
        <w:rPr>
          <w:rFonts w:ascii="Arial" w:hAnsi="Arial" w:cs="Arial"/>
          <w:sz w:val="24"/>
        </w:rPr>
      </w:pPr>
    </w:p>
    <w:p w:rsidR="00640FBD" w:rsidRPr="003E29BA" w:rsidRDefault="00640FBD" w:rsidP="0076017E">
      <w:pPr>
        <w:pStyle w:val="3"/>
        <w:ind w:left="284"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825D40" w:rsidRPr="00B00CB3" w:rsidRDefault="00825D40" w:rsidP="0076017E">
      <w:pPr>
        <w:pStyle w:val="3"/>
        <w:ind w:left="284"/>
        <w:rPr>
          <w:rFonts w:ascii="Arial" w:hAnsi="Arial" w:cs="Arial"/>
          <w:b/>
          <w:sz w:val="24"/>
        </w:rPr>
      </w:pPr>
    </w:p>
    <w:p w:rsidR="00B00CB3" w:rsidRPr="00B00CB3" w:rsidRDefault="00B00CB3" w:rsidP="0076017E">
      <w:pPr>
        <w:pStyle w:val="3"/>
        <w:tabs>
          <w:tab w:val="left" w:pos="284"/>
        </w:tabs>
        <w:ind w:left="284"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El licitante adjudic</w:t>
      </w:r>
      <w:r w:rsidR="0035593E">
        <w:rPr>
          <w:rFonts w:ascii="Arial" w:hAnsi="Arial" w:cs="Arial"/>
          <w:sz w:val="24"/>
        </w:rPr>
        <w:t>ado deberá constituir garantía</w:t>
      </w:r>
      <w:r w:rsidRPr="00B00CB3">
        <w:rPr>
          <w:rFonts w:ascii="Arial" w:hAnsi="Arial" w:cs="Arial"/>
          <w:sz w:val="24"/>
        </w:rPr>
        <w:t xml:space="preserve"> de cumplimiento del contrato en los siguientes términos:</w:t>
      </w:r>
    </w:p>
    <w:p w:rsidR="00B00CB3" w:rsidRPr="00B00CB3" w:rsidRDefault="00B00CB3" w:rsidP="0076017E">
      <w:pPr>
        <w:pStyle w:val="3"/>
        <w:tabs>
          <w:tab w:val="left" w:pos="284"/>
        </w:tabs>
        <w:ind w:left="284" w:firstLine="0"/>
        <w:rPr>
          <w:rFonts w:ascii="Arial" w:hAnsi="Arial" w:cs="Arial"/>
          <w:b/>
          <w:sz w:val="24"/>
        </w:rPr>
      </w:pPr>
    </w:p>
    <w:p w:rsidR="00EF643E" w:rsidRPr="00EF643E" w:rsidRDefault="0076017E" w:rsidP="0076017E">
      <w:pPr>
        <w:pStyle w:val="3"/>
        <w:tabs>
          <w:tab w:val="left" w:pos="284"/>
        </w:tabs>
        <w:ind w:left="284"/>
        <w:rPr>
          <w:rFonts w:ascii="Arial" w:hAnsi="Arial" w:cs="Arial"/>
          <w:sz w:val="24"/>
          <w:szCs w:val="24"/>
        </w:rPr>
      </w:pPr>
      <w:r>
        <w:rPr>
          <w:rFonts w:ascii="Arial" w:hAnsi="Arial" w:cs="Arial"/>
          <w:b/>
          <w:sz w:val="24"/>
        </w:rPr>
        <w:tab/>
      </w:r>
      <w:r w:rsidR="00B00CB3" w:rsidRPr="00B00CB3">
        <w:rPr>
          <w:rFonts w:ascii="Arial" w:hAnsi="Arial" w:cs="Arial"/>
          <w:b/>
          <w:sz w:val="24"/>
        </w:rPr>
        <w:t>1</w:t>
      </w:r>
      <w:r w:rsidR="0075512F">
        <w:rPr>
          <w:rFonts w:ascii="Arial" w:hAnsi="Arial" w:cs="Arial"/>
          <w:b/>
          <w:sz w:val="24"/>
        </w:rPr>
        <w:t>5</w:t>
      </w:r>
      <w:r w:rsidR="00B00CB3" w:rsidRPr="00B00CB3">
        <w:rPr>
          <w:rFonts w:ascii="Arial" w:hAnsi="Arial" w:cs="Arial"/>
          <w:b/>
          <w:sz w:val="24"/>
        </w:rPr>
        <w:t>.</w:t>
      </w:r>
      <w:r w:rsidR="0035593E">
        <w:rPr>
          <w:rFonts w:ascii="Arial" w:hAnsi="Arial" w:cs="Arial"/>
          <w:b/>
          <w:sz w:val="24"/>
        </w:rPr>
        <w:t>1</w:t>
      </w:r>
      <w:r w:rsidR="00B00CB3" w:rsidRPr="00B00CB3">
        <w:rPr>
          <w:rFonts w:ascii="Arial" w:hAnsi="Arial" w:cs="Arial"/>
          <w:b/>
          <w:sz w:val="24"/>
        </w:rPr>
        <w:t xml:space="preserve">.- </w:t>
      </w:r>
      <w:r w:rsidR="00B00CB3" w:rsidRPr="0035593E">
        <w:rPr>
          <w:rFonts w:ascii="Arial" w:hAnsi="Arial" w:cs="Arial"/>
          <w:b/>
          <w:sz w:val="24"/>
        </w:rPr>
        <w:t>GARANTIA DE CUMPLIMIENTO DEL CONTRATO</w:t>
      </w:r>
      <w:r w:rsidR="00B00CB3" w:rsidRPr="00B00CB3">
        <w:rPr>
          <w:rFonts w:ascii="Arial" w:hAnsi="Arial" w:cs="Arial"/>
          <w:b/>
          <w:sz w:val="24"/>
        </w:rPr>
        <w:t>.-</w:t>
      </w:r>
      <w:r w:rsidR="00B00CB3" w:rsidRPr="00B00CB3">
        <w:rPr>
          <w:rFonts w:ascii="Arial" w:hAnsi="Arial" w:cs="Arial"/>
          <w:sz w:val="24"/>
        </w:rPr>
        <w:t xml:space="preserve"> </w:t>
      </w:r>
      <w:r w:rsidR="00EF643E" w:rsidRPr="00EF643E">
        <w:rPr>
          <w:rFonts w:ascii="Arial" w:hAnsi="Arial"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rsidR="00EF643E" w:rsidRDefault="00EF643E" w:rsidP="00EF643E">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317F8F"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8441DC">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8441DC">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1F5185">
            <w:pPr>
              <w:spacing w:before="16" w:line="200" w:lineRule="exact"/>
              <w:rPr>
                <w:rFonts w:ascii="Arial" w:hAnsi="Arial" w:cs="Arial"/>
                <w:lang w:val="es-MX"/>
              </w:rPr>
            </w:pPr>
          </w:p>
          <w:p w:rsidR="00EF643E" w:rsidRPr="00317F8F" w:rsidRDefault="00EF643E" w:rsidP="001F5185">
            <w:pPr>
              <w:ind w:left="306"/>
              <w:rPr>
                <w:rFonts w:ascii="Arial" w:eastAsia="Calibri" w:hAnsi="Arial" w:cs="Arial"/>
              </w:rPr>
            </w:pPr>
            <w:r w:rsidRPr="00317F8F">
              <w:rPr>
                <w:rFonts w:ascii="Arial" w:eastAsia="Calibri" w:hAnsi="Arial" w:cs="Arial"/>
                <w:b/>
              </w:rPr>
              <w:t>% Mínimo de Garantía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 xml:space="preserve">umas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15</w:t>
            </w:r>
          </w:p>
        </w:tc>
      </w:tr>
    </w:tbl>
    <w:p w:rsidR="00EF643E" w:rsidRDefault="00EF643E" w:rsidP="00EF643E">
      <w:pPr>
        <w:pStyle w:val="3"/>
        <w:tabs>
          <w:tab w:val="left" w:pos="284"/>
        </w:tabs>
        <w:ind w:left="709"/>
        <w:rPr>
          <w:rFonts w:ascii="Arial" w:hAnsi="Arial" w:cs="Arial"/>
          <w:sz w:val="24"/>
          <w:szCs w:val="24"/>
        </w:rPr>
      </w:pPr>
    </w:p>
    <w:p w:rsidR="00EF643E" w:rsidRPr="006852D0" w:rsidRDefault="00EF643E" w:rsidP="0076017E">
      <w:pPr>
        <w:pStyle w:val="3"/>
        <w:ind w:left="709" w:firstLine="0"/>
        <w:rPr>
          <w:rFonts w:ascii="Arial" w:hAnsi="Arial" w:cs="Arial"/>
          <w:sz w:val="24"/>
        </w:rPr>
      </w:pPr>
      <w:r w:rsidRPr="006852D0">
        <w:rPr>
          <w:rFonts w:ascii="Arial" w:hAnsi="Arial" w:cs="Arial"/>
          <w:sz w:val="24"/>
        </w:rPr>
        <w:t>La garantía de cumplimiento se otorgará a favor de</w:t>
      </w:r>
      <w:r w:rsidR="006852D0">
        <w:rPr>
          <w:rFonts w:ascii="Arial" w:hAnsi="Arial" w:cs="Arial"/>
          <w:sz w:val="24"/>
        </w:rPr>
        <w:t xml:space="preserve"> la Comisión Estatal de Servicios Públicos de Mexicali</w:t>
      </w:r>
      <w:r w:rsidRPr="006852D0">
        <w:rPr>
          <w:rFonts w:ascii="Arial" w:hAnsi="Arial" w:cs="Arial"/>
          <w:sz w:val="24"/>
        </w:rPr>
        <w:t xml:space="preserve"> y quedará sujeta a las condiciones siguientes:</w:t>
      </w:r>
    </w:p>
    <w:p w:rsidR="00EF643E" w:rsidRPr="006852D0" w:rsidRDefault="00EF643E" w:rsidP="0076017E">
      <w:pPr>
        <w:pStyle w:val="3"/>
        <w:ind w:left="709" w:firstLine="0"/>
        <w:rPr>
          <w:rFonts w:ascii="Arial" w:hAnsi="Arial" w:cs="Arial"/>
          <w:sz w:val="24"/>
        </w:rPr>
      </w:pPr>
    </w:p>
    <w:p w:rsidR="00EF643E" w:rsidRPr="006852D0" w:rsidRDefault="00EF643E" w:rsidP="004040E0">
      <w:pPr>
        <w:pStyle w:val="3"/>
        <w:numPr>
          <w:ilvl w:val="0"/>
          <w:numId w:val="23"/>
        </w:numPr>
        <w:tabs>
          <w:tab w:val="clear" w:pos="720"/>
          <w:tab w:val="num" w:pos="284"/>
          <w:tab w:val="left" w:pos="1134"/>
        </w:tabs>
        <w:ind w:left="1134" w:hanging="425"/>
        <w:rPr>
          <w:rFonts w:ascii="Arial" w:hAnsi="Arial" w:cs="Arial"/>
          <w:sz w:val="24"/>
          <w:szCs w:val="24"/>
        </w:rPr>
      </w:pPr>
      <w:r w:rsidRPr="006852D0">
        <w:rPr>
          <w:rFonts w:ascii="Arial" w:hAnsi="Arial" w:cs="Arial"/>
          <w:sz w:val="24"/>
          <w:szCs w:val="24"/>
        </w:rPr>
        <w:t xml:space="preserve">Garantizará el exacto cumplimiento de todas las cláusulas del contrato y responderá por todas y cada una de las obligaciones asumidas así como de los defectos o vicios ocultos de los </w:t>
      </w:r>
      <w:r w:rsidR="006852D0">
        <w:rPr>
          <w:rFonts w:ascii="Arial" w:hAnsi="Arial" w:cs="Arial"/>
          <w:sz w:val="24"/>
          <w:szCs w:val="24"/>
        </w:rPr>
        <w:t>bienes suministrados</w:t>
      </w:r>
      <w:r w:rsidRPr="006852D0">
        <w:rPr>
          <w:rFonts w:ascii="Arial" w:hAnsi="Arial" w:cs="Arial"/>
          <w:sz w:val="24"/>
          <w:szCs w:val="24"/>
        </w:rPr>
        <w:t xml:space="preserve">. </w:t>
      </w:r>
    </w:p>
    <w:p w:rsidR="00EF643E" w:rsidRPr="006852D0" w:rsidRDefault="00EF643E" w:rsidP="004040E0">
      <w:pPr>
        <w:pStyle w:val="3"/>
        <w:tabs>
          <w:tab w:val="num" w:pos="720"/>
          <w:tab w:val="left" w:pos="1134"/>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 xml:space="preserve">Estará vigente hasta que los </w:t>
      </w:r>
      <w:r w:rsidR="006852D0">
        <w:rPr>
          <w:rFonts w:ascii="Arial" w:hAnsi="Arial" w:cs="Arial"/>
          <w:sz w:val="24"/>
          <w:szCs w:val="24"/>
        </w:rPr>
        <w:t>bienes</w:t>
      </w:r>
      <w:r w:rsidRPr="006852D0">
        <w:rPr>
          <w:rFonts w:ascii="Arial" w:hAnsi="Arial" w:cs="Arial"/>
          <w:sz w:val="24"/>
          <w:szCs w:val="24"/>
        </w:rPr>
        <w:t xml:space="preserve"> hayan sido recibidos en su totalidad por el “órgano solicitante” y durante el lapso de un año siguiente a su recepción, para responder de cualquier responsabilidad que resulte a cargo de</w:t>
      </w:r>
      <w:r w:rsidR="006852D0">
        <w:rPr>
          <w:rFonts w:ascii="Arial" w:hAnsi="Arial" w:cs="Arial"/>
          <w:sz w:val="24"/>
          <w:szCs w:val="24"/>
        </w:rPr>
        <w:t xml:space="preserve"> </w:t>
      </w:r>
      <w:r w:rsidRPr="006852D0">
        <w:rPr>
          <w:rFonts w:ascii="Arial" w:hAnsi="Arial" w:cs="Arial"/>
          <w:sz w:val="24"/>
          <w:szCs w:val="24"/>
        </w:rPr>
        <w:t>l</w:t>
      </w:r>
      <w:r w:rsidR="006852D0">
        <w:rPr>
          <w:rFonts w:ascii="Arial" w:hAnsi="Arial" w:cs="Arial"/>
          <w:sz w:val="24"/>
          <w:szCs w:val="24"/>
        </w:rPr>
        <w:t>icitante adjudicado</w:t>
      </w:r>
      <w:r w:rsidRPr="006852D0">
        <w:rPr>
          <w:rFonts w:ascii="Arial" w:hAnsi="Arial" w:cs="Arial"/>
          <w:sz w:val="24"/>
          <w:szCs w:val="24"/>
        </w:rPr>
        <w:t>, en favor del “órgano solicitante” derivada del contrato.</w:t>
      </w:r>
    </w:p>
    <w:p w:rsidR="00EF643E" w:rsidRPr="006852D0" w:rsidRDefault="00EF643E" w:rsidP="004040E0">
      <w:pPr>
        <w:pStyle w:val="3"/>
        <w:tabs>
          <w:tab w:val="num" w:pos="720"/>
          <w:tab w:val="left" w:pos="1134"/>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6852D0" w:rsidRDefault="00EF643E" w:rsidP="004040E0">
      <w:pPr>
        <w:pStyle w:val="3"/>
        <w:tabs>
          <w:tab w:val="num" w:pos="720"/>
          <w:tab w:val="left" w:pos="1134"/>
          <w:tab w:val="left" w:pos="1620"/>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Para que sea cancelada la fianza será requisito indispensable la autorización de conformidad y por escrito del “órgano solicitante”.</w:t>
      </w:r>
    </w:p>
    <w:p w:rsidR="00EF643E" w:rsidRPr="006852D0" w:rsidRDefault="00EF643E" w:rsidP="004040E0">
      <w:pPr>
        <w:pStyle w:val="3"/>
        <w:tabs>
          <w:tab w:val="num" w:pos="720"/>
          <w:tab w:val="left" w:pos="1134"/>
          <w:tab w:val="left" w:pos="1620"/>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EF643E" w:rsidRPr="006852D0" w:rsidRDefault="00EF643E" w:rsidP="004040E0">
      <w:pPr>
        <w:pStyle w:val="3"/>
        <w:tabs>
          <w:tab w:val="num" w:pos="720"/>
          <w:tab w:val="left" w:pos="1134"/>
          <w:tab w:val="left" w:pos="1620"/>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530"/>
        </w:tabs>
        <w:ind w:left="1134" w:hanging="425"/>
        <w:rPr>
          <w:rFonts w:ascii="Arial" w:hAnsi="Arial" w:cs="Arial"/>
          <w:sz w:val="24"/>
          <w:szCs w:val="24"/>
        </w:rPr>
      </w:pPr>
      <w:r w:rsidRPr="006852D0">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6852D0">
          <w:rPr>
            <w:rFonts w:ascii="Arial" w:hAnsi="Arial" w:cs="Arial"/>
            <w:sz w:val="24"/>
            <w:szCs w:val="24"/>
          </w:rPr>
          <w:t>la Ley Federal</w:t>
        </w:r>
      </w:smartTag>
      <w:r w:rsidRPr="006852D0">
        <w:rPr>
          <w:rFonts w:ascii="Arial" w:hAnsi="Arial" w:cs="Arial"/>
          <w:sz w:val="24"/>
          <w:szCs w:val="24"/>
        </w:rPr>
        <w:t xml:space="preserve"> de Instituciones de Fianzas, para la efectividad de las fianzas.</w:t>
      </w:r>
    </w:p>
    <w:p w:rsidR="00EF643E" w:rsidRPr="006852D0" w:rsidRDefault="00EF643E" w:rsidP="00EF643E">
      <w:pPr>
        <w:pStyle w:val="Prrafodelista"/>
        <w:ind w:left="0"/>
        <w:rPr>
          <w:rFonts w:ascii="Arial" w:hAnsi="Arial" w:cs="Arial"/>
          <w:sz w:val="24"/>
          <w:szCs w:val="24"/>
        </w:rPr>
      </w:pPr>
    </w:p>
    <w:p w:rsidR="00887D58" w:rsidRDefault="00887D58" w:rsidP="0076017E">
      <w:pPr>
        <w:ind w:left="142"/>
        <w:jc w:val="both"/>
        <w:rPr>
          <w:rFonts w:ascii="Arial" w:hAnsi="Arial" w:cs="Arial"/>
          <w:sz w:val="24"/>
          <w:szCs w:val="24"/>
        </w:rPr>
      </w:pPr>
      <w:r w:rsidRPr="006852D0">
        <w:rPr>
          <w:rFonts w:ascii="Arial" w:hAnsi="Arial" w:cs="Arial"/>
          <w:sz w:val="24"/>
          <w:szCs w:val="24"/>
        </w:rPr>
        <w:t>La falta de otorgamiento de la garantía por parte del proveedor en los términos antes referidos, dará origen a la rescisión del contrato, conforme a las disposiciones legales aplicables.</w:t>
      </w:r>
    </w:p>
    <w:p w:rsidR="00614FE7" w:rsidRDefault="00614FE7" w:rsidP="00EF643E">
      <w:pPr>
        <w:pStyle w:val="3"/>
        <w:tabs>
          <w:tab w:val="left" w:pos="284"/>
        </w:tabs>
        <w:ind w:left="709" w:firstLine="0"/>
        <w:rPr>
          <w:rFonts w:ascii="Arial" w:hAnsi="Arial" w:cs="Arial"/>
          <w:sz w:val="24"/>
          <w:szCs w:val="24"/>
        </w:rPr>
      </w:pPr>
    </w:p>
    <w:p w:rsidR="00887D58" w:rsidRDefault="00887D58" w:rsidP="00EF643E">
      <w:pPr>
        <w:pStyle w:val="3"/>
        <w:tabs>
          <w:tab w:val="left" w:pos="284"/>
        </w:tabs>
        <w:ind w:left="709" w:firstLine="0"/>
        <w:rPr>
          <w:rFonts w:ascii="Arial" w:hAnsi="Arial" w:cs="Arial"/>
          <w:sz w:val="24"/>
          <w:szCs w:val="24"/>
        </w:rPr>
      </w:pPr>
    </w:p>
    <w:p w:rsidR="008575ED" w:rsidRPr="006B1B92" w:rsidRDefault="00466421" w:rsidP="0076017E">
      <w:pPr>
        <w:pStyle w:val="3"/>
        <w:ind w:left="142"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76017E">
      <w:pPr>
        <w:pStyle w:val="3"/>
        <w:ind w:left="142"/>
        <w:rPr>
          <w:rFonts w:ascii="Arial" w:hAnsi="Arial" w:cs="Arial"/>
          <w:sz w:val="24"/>
        </w:rPr>
      </w:pPr>
    </w:p>
    <w:p w:rsidR="008575ED" w:rsidRDefault="008575ED" w:rsidP="0076017E">
      <w:pPr>
        <w:pStyle w:val="3"/>
        <w:ind w:left="142"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76017E">
      <w:pPr>
        <w:pStyle w:val="3"/>
        <w:ind w:left="142" w:firstLine="0"/>
        <w:rPr>
          <w:rFonts w:ascii="Arial" w:hAnsi="Arial" w:cs="Arial"/>
          <w:sz w:val="24"/>
        </w:rPr>
      </w:pPr>
    </w:p>
    <w:p w:rsidR="006F70CB" w:rsidRDefault="006F70CB" w:rsidP="0076017E">
      <w:pPr>
        <w:pStyle w:val="3"/>
        <w:ind w:left="142" w:firstLine="0"/>
        <w:rPr>
          <w:rFonts w:ascii="Arial" w:hAnsi="Arial" w:cs="Arial"/>
          <w:sz w:val="24"/>
        </w:rPr>
      </w:pPr>
      <w:r>
        <w:rPr>
          <w:rFonts w:ascii="Arial" w:hAnsi="Arial" w:cs="Arial"/>
          <w:sz w:val="24"/>
        </w:rPr>
        <w:t>La pena convencional se calculará de acuerdo a la siguiente fórmula:</w:t>
      </w:r>
    </w:p>
    <w:p w:rsidR="006F70CB" w:rsidRDefault="006F70CB" w:rsidP="0076017E">
      <w:pPr>
        <w:pStyle w:val="3"/>
        <w:ind w:left="142" w:firstLine="0"/>
        <w:rPr>
          <w:rFonts w:ascii="Arial" w:hAnsi="Arial" w:cs="Arial"/>
          <w:sz w:val="24"/>
        </w:rPr>
      </w:pPr>
      <w:r>
        <w:rPr>
          <w:rFonts w:ascii="Arial" w:hAnsi="Arial" w:cs="Arial"/>
          <w:sz w:val="24"/>
        </w:rPr>
        <w:t>Pca=Pd x Nda x Vbsepa</w:t>
      </w:r>
    </w:p>
    <w:p w:rsidR="006F70CB" w:rsidRDefault="006F70CB" w:rsidP="0076017E">
      <w:pPr>
        <w:pStyle w:val="3"/>
        <w:ind w:left="142" w:firstLine="0"/>
        <w:rPr>
          <w:rFonts w:ascii="Arial" w:hAnsi="Arial" w:cs="Arial"/>
          <w:sz w:val="24"/>
        </w:rPr>
      </w:pPr>
      <w:r>
        <w:rPr>
          <w:rFonts w:ascii="Arial" w:hAnsi="Arial" w:cs="Arial"/>
          <w:sz w:val="24"/>
        </w:rPr>
        <w:t>Dónde:</w:t>
      </w:r>
    </w:p>
    <w:p w:rsidR="006F70CB" w:rsidRDefault="006F70CB" w:rsidP="0076017E">
      <w:pPr>
        <w:pStyle w:val="3"/>
        <w:ind w:left="142" w:firstLine="0"/>
        <w:rPr>
          <w:rFonts w:ascii="Arial" w:hAnsi="Arial" w:cs="Arial"/>
          <w:sz w:val="24"/>
        </w:rPr>
      </w:pPr>
      <w:r>
        <w:rPr>
          <w:rFonts w:ascii="Arial" w:hAnsi="Arial" w:cs="Arial"/>
          <w:sz w:val="24"/>
        </w:rPr>
        <w:t>Pca= Pena convencional aplicable</w:t>
      </w:r>
    </w:p>
    <w:p w:rsidR="006F70CB" w:rsidRDefault="006F70CB" w:rsidP="0076017E">
      <w:pPr>
        <w:pStyle w:val="3"/>
        <w:ind w:left="142" w:firstLine="0"/>
        <w:rPr>
          <w:rFonts w:ascii="Arial" w:hAnsi="Arial" w:cs="Arial"/>
          <w:sz w:val="24"/>
        </w:rPr>
      </w:pPr>
      <w:r>
        <w:rPr>
          <w:rFonts w:ascii="Arial" w:hAnsi="Arial" w:cs="Arial"/>
          <w:sz w:val="24"/>
        </w:rPr>
        <w:t>Pd= Penalización diaria</w:t>
      </w:r>
    </w:p>
    <w:p w:rsidR="006F70CB" w:rsidRDefault="006F70CB" w:rsidP="0076017E">
      <w:pPr>
        <w:pStyle w:val="3"/>
        <w:ind w:left="142" w:firstLine="0"/>
        <w:rPr>
          <w:rFonts w:ascii="Arial" w:hAnsi="Arial" w:cs="Arial"/>
          <w:sz w:val="24"/>
        </w:rPr>
      </w:pPr>
      <w:r>
        <w:rPr>
          <w:rFonts w:ascii="Arial" w:hAnsi="Arial" w:cs="Arial"/>
          <w:sz w:val="24"/>
        </w:rPr>
        <w:t>Nda= Número de días de atraso</w:t>
      </w:r>
    </w:p>
    <w:p w:rsidR="006F70CB" w:rsidRDefault="006F70CB" w:rsidP="0076017E">
      <w:pPr>
        <w:pStyle w:val="3"/>
        <w:ind w:left="142" w:firstLine="0"/>
        <w:rPr>
          <w:rFonts w:ascii="Arial" w:hAnsi="Arial" w:cs="Arial"/>
          <w:sz w:val="24"/>
        </w:rPr>
      </w:pPr>
      <w:r>
        <w:rPr>
          <w:rFonts w:ascii="Arial" w:hAnsi="Arial" w:cs="Arial"/>
          <w:sz w:val="24"/>
        </w:rPr>
        <w:t>Vbsepa= Valor de los bienes entregados con atraso</w:t>
      </w:r>
    </w:p>
    <w:p w:rsidR="00825D40" w:rsidRPr="003E29BA" w:rsidRDefault="00825D40" w:rsidP="0076017E">
      <w:pPr>
        <w:ind w:left="142"/>
        <w:jc w:val="both"/>
        <w:rPr>
          <w:rFonts w:ascii="Arial" w:hAnsi="Arial" w:cs="Arial"/>
          <w:sz w:val="24"/>
        </w:rPr>
      </w:pPr>
    </w:p>
    <w:p w:rsidR="008575ED" w:rsidRPr="003E29BA" w:rsidRDefault="00C13BBE" w:rsidP="0076017E">
      <w:pPr>
        <w:pStyle w:val="2"/>
        <w:ind w:left="142"/>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76017E">
      <w:pPr>
        <w:ind w:left="142"/>
        <w:jc w:val="both"/>
        <w:rPr>
          <w:rFonts w:ascii="Arial" w:hAnsi="Arial" w:cs="Arial"/>
          <w:sz w:val="24"/>
        </w:rPr>
      </w:pPr>
    </w:p>
    <w:p w:rsidR="00C13BBE" w:rsidRPr="003E29BA" w:rsidRDefault="003559F2" w:rsidP="0076017E">
      <w:pPr>
        <w:pStyle w:val="3"/>
        <w:ind w:left="142" w:firstLine="0"/>
        <w:rPr>
          <w:rFonts w:ascii="Arial" w:hAnsi="Arial" w:cs="Arial"/>
          <w:sz w:val="24"/>
        </w:rPr>
      </w:pPr>
      <w:r w:rsidRPr="003559F2">
        <w:rPr>
          <w:rFonts w:ascii="Arial" w:hAnsi="Arial" w:cs="Arial"/>
          <w:sz w:val="24"/>
        </w:rPr>
        <w:t xml:space="preserve">El </w:t>
      </w:r>
      <w:r w:rsidR="00C13BBE" w:rsidRPr="003559F2">
        <w:rPr>
          <w:rFonts w:ascii="Arial" w:hAnsi="Arial" w:cs="Arial"/>
          <w:sz w:val="24"/>
        </w:rPr>
        <w:t>“</w:t>
      </w:r>
      <w:r w:rsidRPr="003559F2">
        <w:rPr>
          <w:rFonts w:ascii="Arial" w:hAnsi="Arial" w:cs="Arial"/>
          <w:sz w:val="24"/>
        </w:rPr>
        <w:t>órgano solicitante</w:t>
      </w:r>
      <w:r w:rsidR="00C13BBE" w:rsidRPr="003559F2">
        <w:rPr>
          <w:rFonts w:ascii="Arial" w:hAnsi="Arial" w:cs="Arial"/>
          <w:sz w:val="24"/>
        </w:rPr>
        <w:t>” podrá, dentro de su presupuesto aprobado y disponible, bajo su responsabilidad y por razones</w:t>
      </w:r>
      <w:r w:rsidR="00C13BBE" w:rsidRPr="003E29BA">
        <w:rPr>
          <w:rFonts w:ascii="Arial" w:hAnsi="Arial" w:cs="Arial"/>
          <w:sz w:val="24"/>
        </w:rPr>
        <w:t xml:space="preserve">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3E29BA" w:rsidRDefault="00C13BBE" w:rsidP="0076017E">
      <w:pPr>
        <w:pStyle w:val="3"/>
        <w:ind w:left="142"/>
        <w:rPr>
          <w:rFonts w:ascii="Arial" w:hAnsi="Arial" w:cs="Arial"/>
          <w:sz w:val="24"/>
        </w:rPr>
      </w:pPr>
      <w:r w:rsidRPr="003E29BA">
        <w:rPr>
          <w:rFonts w:ascii="Arial" w:hAnsi="Arial" w:cs="Arial"/>
          <w:sz w:val="24"/>
        </w:rPr>
        <w:tab/>
      </w:r>
      <w:r w:rsidR="00887D58" w:rsidRPr="00385563">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3E29BA" w:rsidRDefault="00C13BBE" w:rsidP="0076017E">
      <w:pPr>
        <w:pStyle w:val="3"/>
        <w:ind w:left="142"/>
        <w:rPr>
          <w:rFonts w:ascii="Arial" w:hAnsi="Arial" w:cs="Arial"/>
          <w:sz w:val="24"/>
        </w:rPr>
      </w:pPr>
      <w:r w:rsidRPr="003E29BA">
        <w:rPr>
          <w:rFonts w:ascii="Arial" w:hAnsi="Arial" w:cs="Arial"/>
          <w:sz w:val="24"/>
        </w:rPr>
        <w:tab/>
      </w:r>
    </w:p>
    <w:p w:rsidR="00AB3158" w:rsidRPr="003E29BA" w:rsidRDefault="005B0ADA" w:rsidP="0076017E">
      <w:pPr>
        <w:pStyle w:val="3"/>
        <w:ind w:left="142" w:firstLine="0"/>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76017E">
      <w:pPr>
        <w:pStyle w:val="3"/>
        <w:ind w:left="142" w:firstLine="0"/>
        <w:rPr>
          <w:rFonts w:ascii="Arial" w:hAnsi="Arial" w:cs="Arial"/>
          <w:b/>
          <w:sz w:val="24"/>
          <w:highlight w:val="yellow"/>
        </w:rPr>
      </w:pPr>
    </w:p>
    <w:p w:rsidR="00BF01FD" w:rsidRPr="003E29BA" w:rsidRDefault="00AB3158" w:rsidP="0076017E">
      <w:pPr>
        <w:tabs>
          <w:tab w:val="left" w:pos="709"/>
        </w:tabs>
        <w:ind w:left="142" w:hanging="864"/>
        <w:jc w:val="both"/>
        <w:rPr>
          <w:rFonts w:ascii="Arial" w:hAnsi="Arial" w:cs="Arial"/>
          <w:sz w:val="24"/>
          <w:szCs w:val="24"/>
        </w:rPr>
      </w:pPr>
      <w:r w:rsidRPr="003E29BA">
        <w:rPr>
          <w:rFonts w:ascii="Arial" w:hAnsi="Arial" w:cs="Arial"/>
          <w:sz w:val="22"/>
          <w:szCs w:val="22"/>
        </w:rPr>
        <w:tab/>
      </w:r>
      <w:r w:rsidRPr="00B44618">
        <w:rPr>
          <w:rFonts w:ascii="Arial" w:hAnsi="Arial" w:cs="Arial"/>
          <w:sz w:val="24"/>
          <w:szCs w:val="24"/>
        </w:rPr>
        <w:t>“La Convocante” podrá rescindir administrativamente el contrato sin necesidad de obtener resolución judicial en cualquier momento por incumplimiento a los c</w:t>
      </w:r>
      <w:r w:rsidR="006478A5" w:rsidRPr="00B44618">
        <w:rPr>
          <w:rFonts w:ascii="Arial" w:hAnsi="Arial" w:cs="Arial"/>
          <w:sz w:val="24"/>
          <w:szCs w:val="24"/>
        </w:rPr>
        <w:t>ompromisos pactados en el mismo.</w:t>
      </w:r>
      <w:r w:rsidRPr="00B44618">
        <w:rPr>
          <w:rFonts w:ascii="Arial" w:hAnsi="Arial" w:cs="Arial"/>
          <w:sz w:val="24"/>
          <w:szCs w:val="24"/>
        </w:rPr>
        <w:t xml:space="preserve"> </w:t>
      </w:r>
      <w:r w:rsidR="006478A5" w:rsidRPr="00B44618">
        <w:rPr>
          <w:rFonts w:ascii="Arial" w:hAnsi="Arial" w:cs="Arial"/>
          <w:sz w:val="24"/>
          <w:szCs w:val="24"/>
        </w:rPr>
        <w:t>D</w:t>
      </w:r>
      <w:r w:rsidRPr="00B44618">
        <w:rPr>
          <w:rFonts w:ascii="Arial" w:hAnsi="Arial" w:cs="Arial"/>
          <w:sz w:val="24"/>
          <w:szCs w:val="24"/>
        </w:rPr>
        <w:t>icha rescisión</w:t>
      </w:r>
      <w:r w:rsidRPr="003E29BA">
        <w:rPr>
          <w:rFonts w:ascii="Arial" w:hAnsi="Arial" w:cs="Arial"/>
          <w:sz w:val="24"/>
          <w:szCs w:val="24"/>
        </w:rPr>
        <w:t xml:space="preserve"> operará de pleno derecho, bastando para ello con que </w:t>
      </w:r>
      <w:r w:rsidR="006478A5" w:rsidRPr="003E29BA">
        <w:rPr>
          <w:rFonts w:ascii="Arial" w:hAnsi="Arial" w:cs="Arial"/>
          <w:sz w:val="24"/>
          <w:szCs w:val="24"/>
        </w:rPr>
        <w:t xml:space="preserve">el </w:t>
      </w:r>
      <w:r w:rsidR="00EF27D8">
        <w:rPr>
          <w:rFonts w:ascii="Arial" w:hAnsi="Arial" w:cs="Arial"/>
          <w:sz w:val="24"/>
          <w:szCs w:val="24"/>
        </w:rPr>
        <w:t>Órgano solicitante</w:t>
      </w:r>
      <w:r w:rsidR="006478A5"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w:t>
      </w:r>
      <w:smartTag w:uri="urn:schemas-microsoft-com:office:smarttags" w:element="PersonName">
        <w:smartTagPr>
          <w:attr w:name="ProductID" w:val="la Ley"/>
        </w:smartTagPr>
        <w:r w:rsidR="00813A6C" w:rsidRPr="003E29BA">
          <w:rPr>
            <w:rFonts w:ascii="Arial" w:hAnsi="Arial" w:cs="Arial"/>
            <w:sz w:val="24"/>
            <w:szCs w:val="24"/>
          </w:rPr>
          <w:t>La</w:t>
        </w:r>
        <w:r w:rsidRPr="003E29BA">
          <w:rPr>
            <w:rFonts w:ascii="Arial" w:hAnsi="Arial" w:cs="Arial"/>
            <w:sz w:val="24"/>
            <w:szCs w:val="24"/>
          </w:rPr>
          <w:t xml:space="preserve"> Ley</w:t>
        </w:r>
      </w:smartTag>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76017E">
      <w:pPr>
        <w:tabs>
          <w:tab w:val="left" w:pos="709"/>
        </w:tabs>
        <w:ind w:left="142"/>
        <w:jc w:val="both"/>
        <w:rPr>
          <w:rFonts w:ascii="Arial" w:hAnsi="Arial" w:cs="Arial"/>
          <w:sz w:val="24"/>
          <w:szCs w:val="24"/>
        </w:rPr>
      </w:pPr>
    </w:p>
    <w:p w:rsidR="00851123" w:rsidRPr="003E29BA" w:rsidRDefault="00AB3158" w:rsidP="0076017E">
      <w:pPr>
        <w:tabs>
          <w:tab w:val="left" w:pos="709"/>
        </w:tabs>
        <w:ind w:left="142"/>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992C76" w:rsidRPr="003E29BA">
        <w:rPr>
          <w:rFonts w:ascii="Arial" w:hAnsi="Arial" w:cs="Arial"/>
          <w:sz w:val="24"/>
          <w:szCs w:val="24"/>
        </w:rPr>
        <w:t xml:space="preserve">el </w:t>
      </w:r>
      <w:r w:rsidR="00992C76">
        <w:rPr>
          <w:rFonts w:ascii="Arial" w:hAnsi="Arial" w:cs="Arial"/>
          <w:sz w:val="24"/>
          <w:szCs w:val="24"/>
        </w:rPr>
        <w:t>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851123" w:rsidRPr="003E29BA" w:rsidRDefault="00851123" w:rsidP="0076017E">
      <w:pPr>
        <w:ind w:left="142"/>
        <w:jc w:val="both"/>
        <w:rPr>
          <w:rFonts w:ascii="Arial" w:hAnsi="Arial" w:cs="Arial"/>
          <w:sz w:val="22"/>
          <w:szCs w:val="22"/>
        </w:rPr>
      </w:pPr>
    </w:p>
    <w:p w:rsidR="004C58FB" w:rsidRPr="003E29BA" w:rsidRDefault="005B0ADA" w:rsidP="0076017E">
      <w:pPr>
        <w:pStyle w:val="3"/>
        <w:ind w:left="142"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76017E">
      <w:pPr>
        <w:pStyle w:val="3"/>
        <w:ind w:left="142" w:firstLine="0"/>
        <w:rPr>
          <w:rFonts w:ascii="Arial" w:hAnsi="Arial" w:cs="Arial"/>
          <w:b/>
          <w:sz w:val="24"/>
        </w:rPr>
      </w:pPr>
    </w:p>
    <w:p w:rsidR="004C58FB" w:rsidRPr="003E29BA" w:rsidRDefault="0061094E" w:rsidP="0076017E">
      <w:pPr>
        <w:pStyle w:val="3"/>
        <w:ind w:left="142"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Ninguna de las condiciones contenidas en las bases de licitación o en las ofertas presentadas podrán ser negociadas.</w:t>
      </w:r>
    </w:p>
    <w:p w:rsidR="00D77F1E" w:rsidRPr="003E29BA" w:rsidRDefault="00D77F1E" w:rsidP="0076017E">
      <w:pPr>
        <w:pStyle w:val="3"/>
        <w:ind w:left="142" w:firstLine="0"/>
        <w:rPr>
          <w:rFonts w:ascii="Arial" w:hAnsi="Arial" w:cs="Arial"/>
          <w:bCs/>
          <w:sz w:val="24"/>
        </w:rPr>
      </w:pPr>
    </w:p>
    <w:p w:rsidR="004C58FB" w:rsidRPr="003E29BA" w:rsidRDefault="0061094E" w:rsidP="0076017E">
      <w:pPr>
        <w:pStyle w:val="3"/>
        <w:ind w:left="142"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76017E">
      <w:pPr>
        <w:pStyle w:val="3"/>
        <w:ind w:left="142"/>
        <w:rPr>
          <w:rFonts w:ascii="Arial" w:hAnsi="Arial" w:cs="Arial"/>
          <w:bCs/>
          <w:sz w:val="24"/>
        </w:rPr>
      </w:pPr>
    </w:p>
    <w:p w:rsidR="008575ED" w:rsidRPr="003E29BA" w:rsidRDefault="004C58FB" w:rsidP="0076017E">
      <w:pPr>
        <w:pStyle w:val="2"/>
        <w:ind w:left="142"/>
        <w:rPr>
          <w:rFonts w:ascii="Arial" w:hAnsi="Arial" w:cs="Arial"/>
          <w:sz w:val="24"/>
        </w:rPr>
      </w:pPr>
      <w:r w:rsidRPr="003E29BA">
        <w:rPr>
          <w:rFonts w:ascii="Arial" w:hAnsi="Arial" w:cs="Arial"/>
          <w:b/>
          <w:sz w:val="24"/>
        </w:rPr>
        <w:t>2</w:t>
      </w:r>
      <w:r w:rsidR="00B44618">
        <w:rPr>
          <w:rFonts w:ascii="Arial" w:hAnsi="Arial" w:cs="Arial"/>
          <w:b/>
          <w:sz w:val="24"/>
        </w:rPr>
        <w:t>0</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76017E">
      <w:pPr>
        <w:ind w:left="142"/>
        <w:jc w:val="both"/>
        <w:rPr>
          <w:rFonts w:ascii="Arial" w:hAnsi="Arial" w:cs="Arial"/>
          <w:sz w:val="24"/>
        </w:rPr>
      </w:pPr>
    </w:p>
    <w:p w:rsidR="00813A6C" w:rsidRPr="003E29BA" w:rsidRDefault="00813A6C" w:rsidP="0076017E">
      <w:pPr>
        <w:pStyle w:val="2"/>
        <w:ind w:left="14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 xml:space="preserve">la Ley de Adquisiciones, Arrendamientos y Servicios para el Estado de Baja California y su Reglamento, Ley de Responsabilidades de los Servidores Públicos y Ley del </w:t>
      </w:r>
      <w:r w:rsidRPr="003E29BA">
        <w:rPr>
          <w:rFonts w:ascii="Arial" w:hAnsi="Arial" w:cs="Arial"/>
          <w:sz w:val="24"/>
        </w:rPr>
        <w:lastRenderedPageBreak/>
        <w:t>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004040E0">
        <w:rPr>
          <w:rFonts w:ascii="Arial" w:hAnsi="Arial" w:cs="Arial"/>
          <w:sz w:val="24"/>
        </w:rPr>
        <w:t xml:space="preserve"> antes mencionada,</w:t>
      </w:r>
      <w:r w:rsidRPr="003E29BA">
        <w:rPr>
          <w:rFonts w:ascii="Arial" w:hAnsi="Arial" w:cs="Arial"/>
          <w:sz w:val="24"/>
        </w:rPr>
        <w:t xml:space="preserve"> en los términos del Capítulo Séptimo de la Ley de Adquisiciones, Arrendamientos y Servicios para el Estado de Baja California. </w:t>
      </w:r>
    </w:p>
    <w:p w:rsidR="0004497C" w:rsidRDefault="0004497C" w:rsidP="0076017E">
      <w:pPr>
        <w:pStyle w:val="2"/>
        <w:ind w:left="142"/>
        <w:rPr>
          <w:rFonts w:ascii="Arial" w:hAnsi="Arial" w:cs="Arial"/>
          <w:sz w:val="24"/>
        </w:rPr>
      </w:pPr>
    </w:p>
    <w:p w:rsidR="005B0ADA" w:rsidRPr="005B0ADA" w:rsidRDefault="005B0ADA" w:rsidP="0076017E">
      <w:pPr>
        <w:pStyle w:val="2"/>
        <w:tabs>
          <w:tab w:val="left" w:pos="450"/>
          <w:tab w:val="left" w:pos="720"/>
        </w:tabs>
        <w:ind w:left="142"/>
        <w:jc w:val="left"/>
        <w:rPr>
          <w:rFonts w:ascii="Arial" w:hAnsi="Arial" w:cs="Arial"/>
          <w:sz w:val="24"/>
        </w:rPr>
      </w:pPr>
      <w:r w:rsidRPr="005B0ADA">
        <w:rPr>
          <w:rFonts w:ascii="Arial" w:hAnsi="Arial" w:cs="Arial"/>
          <w:b/>
          <w:sz w:val="24"/>
        </w:rPr>
        <w:t>2</w:t>
      </w:r>
      <w:r w:rsidR="00B44618">
        <w:rPr>
          <w:rFonts w:ascii="Arial" w:hAnsi="Arial" w:cs="Arial"/>
          <w:b/>
          <w:sz w:val="24"/>
        </w:rPr>
        <w:t>1</w:t>
      </w:r>
      <w:r w:rsidRPr="005B0ADA">
        <w:rPr>
          <w:rFonts w:ascii="Arial" w:hAnsi="Arial" w:cs="Arial"/>
          <w:b/>
          <w:sz w:val="24"/>
        </w:rPr>
        <w:t>. DOCUMENTOS DE LICITACIÓN</w:t>
      </w:r>
    </w:p>
    <w:p w:rsidR="005B0ADA" w:rsidRPr="005B0ADA" w:rsidRDefault="005B0ADA" w:rsidP="0076017E">
      <w:pPr>
        <w:tabs>
          <w:tab w:val="left" w:pos="720"/>
        </w:tabs>
        <w:ind w:left="142"/>
        <w:jc w:val="both"/>
        <w:rPr>
          <w:rFonts w:ascii="Arial" w:hAnsi="Arial" w:cs="Arial"/>
          <w:sz w:val="24"/>
        </w:rPr>
      </w:pPr>
    </w:p>
    <w:p w:rsidR="005B0ADA" w:rsidRPr="005B0ADA" w:rsidRDefault="005B0ADA" w:rsidP="0076017E">
      <w:pPr>
        <w:pStyle w:val="3"/>
        <w:tabs>
          <w:tab w:val="left" w:pos="720"/>
          <w:tab w:val="left" w:pos="990"/>
        </w:tabs>
        <w:ind w:left="142"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Default="005B0ADA" w:rsidP="0076017E">
      <w:pPr>
        <w:pStyle w:val="4"/>
        <w:tabs>
          <w:tab w:val="left" w:pos="720"/>
        </w:tabs>
        <w:ind w:left="142" w:firstLine="0"/>
        <w:jc w:val="both"/>
        <w:rPr>
          <w:rFonts w:ascii="Arial" w:hAnsi="Arial" w:cs="Arial"/>
          <w:b w:val="0"/>
          <w:sz w:val="24"/>
        </w:rPr>
      </w:pPr>
    </w:p>
    <w:p w:rsidR="005B0ADA" w:rsidRPr="005B0ADA" w:rsidRDefault="005B0ADA" w:rsidP="0076017E">
      <w:pPr>
        <w:pStyle w:val="4"/>
        <w:tabs>
          <w:tab w:val="left" w:pos="720"/>
        </w:tabs>
        <w:ind w:left="142" w:firstLine="0"/>
        <w:jc w:val="both"/>
        <w:rPr>
          <w:rFonts w:ascii="Arial" w:hAnsi="Arial" w:cs="Arial"/>
          <w:b w:val="0"/>
          <w:sz w:val="24"/>
        </w:rPr>
      </w:pPr>
      <w:r w:rsidRPr="00D72D44">
        <w:rPr>
          <w:rFonts w:ascii="Arial" w:hAnsi="Arial" w:cs="Arial"/>
          <w:b w:val="0"/>
          <w:sz w:val="24"/>
        </w:rPr>
        <w:t>“Anexo Técnico”</w:t>
      </w:r>
    </w:p>
    <w:p w:rsidR="005B0ADA" w:rsidRPr="005B0ADA" w:rsidRDefault="005B0ADA" w:rsidP="0076017E">
      <w:pPr>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w:t>
      </w:r>
      <w:smartTag w:uri="urn:schemas-microsoft-com:office:smarttags" w:element="metricconverter">
        <w:smartTagPr>
          <w:attr w:name="ProductID" w:val="1”"/>
        </w:smartTagPr>
        <w:r w:rsidRPr="005B0ADA">
          <w:rPr>
            <w:rFonts w:ascii="Arial" w:hAnsi="Arial" w:cs="Arial"/>
            <w:sz w:val="24"/>
            <w:szCs w:val="24"/>
          </w:rPr>
          <w:t>1”</w:t>
        </w:r>
      </w:smartTag>
      <w:r w:rsidRPr="005B0ADA">
        <w:rPr>
          <w:rFonts w:ascii="Arial" w:hAnsi="Arial" w:cs="Arial"/>
          <w:sz w:val="24"/>
          <w:szCs w:val="24"/>
        </w:rPr>
        <w:t xml:space="preserve">    Propuesta Técnica</w:t>
      </w:r>
    </w:p>
    <w:p w:rsidR="008A634B" w:rsidRDefault="005B0ADA" w:rsidP="0076017E">
      <w:pPr>
        <w:pStyle w:val="Ttulo5"/>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2”    </w:t>
      </w:r>
      <w:r w:rsidR="008A634B">
        <w:rPr>
          <w:rFonts w:ascii="Arial" w:hAnsi="Arial" w:cs="Arial"/>
          <w:sz w:val="24"/>
          <w:szCs w:val="24"/>
        </w:rPr>
        <w:t>Manifiesto sobre Normas Oficiales Mexicanas</w:t>
      </w:r>
    </w:p>
    <w:p w:rsidR="008A634B" w:rsidRPr="005B0ADA" w:rsidRDefault="005B0ADA" w:rsidP="0076017E">
      <w:pPr>
        <w:pStyle w:val="Ttulo5"/>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3”    </w:t>
      </w:r>
      <w:r w:rsidR="008A634B" w:rsidRPr="005B0ADA">
        <w:rPr>
          <w:rFonts w:ascii="Arial" w:hAnsi="Arial" w:cs="Arial"/>
          <w:sz w:val="24"/>
          <w:szCs w:val="24"/>
        </w:rPr>
        <w:t>Manifiesto de Facultades</w:t>
      </w:r>
    </w:p>
    <w:p w:rsidR="005B0ADA" w:rsidRPr="005B0ADA" w:rsidRDefault="005B0ADA" w:rsidP="0076017E">
      <w:pPr>
        <w:pStyle w:val="Ttulo5"/>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4”    </w:t>
      </w:r>
      <w:r w:rsidR="008A634B" w:rsidRPr="005B0ADA">
        <w:rPr>
          <w:rFonts w:ascii="Arial" w:hAnsi="Arial" w:cs="Arial"/>
          <w:sz w:val="24"/>
          <w:szCs w:val="24"/>
        </w:rPr>
        <w:t>Declaración de Integridad</w:t>
      </w:r>
    </w:p>
    <w:p w:rsidR="005B0ADA" w:rsidRPr="005B0ADA" w:rsidRDefault="005B0ADA" w:rsidP="0076017E">
      <w:pPr>
        <w:pStyle w:val="Ttulo5"/>
        <w:tabs>
          <w:tab w:val="left" w:pos="720"/>
          <w:tab w:val="left" w:pos="2430"/>
        </w:tabs>
        <w:ind w:left="142"/>
        <w:rPr>
          <w:rFonts w:ascii="Arial" w:hAnsi="Arial" w:cs="Arial"/>
          <w:sz w:val="24"/>
          <w:szCs w:val="24"/>
        </w:rPr>
      </w:pPr>
      <w:r w:rsidRPr="005B0ADA">
        <w:rPr>
          <w:rFonts w:ascii="Arial" w:hAnsi="Arial" w:cs="Arial"/>
          <w:sz w:val="24"/>
          <w:szCs w:val="24"/>
        </w:rPr>
        <w:t xml:space="preserve">“Anexo 5”    </w:t>
      </w:r>
      <w:r w:rsidR="008A634B" w:rsidRPr="005B0ADA">
        <w:rPr>
          <w:rFonts w:ascii="Arial" w:hAnsi="Arial" w:cs="Arial"/>
          <w:sz w:val="24"/>
          <w:szCs w:val="24"/>
        </w:rPr>
        <w:t>Manifiesto de impedimentos legales</w:t>
      </w:r>
    </w:p>
    <w:p w:rsidR="005B0ADA" w:rsidRPr="005B0ADA" w:rsidRDefault="005B0ADA" w:rsidP="0076017E">
      <w:pPr>
        <w:tabs>
          <w:tab w:val="left" w:pos="720"/>
        </w:tabs>
        <w:ind w:left="142"/>
        <w:rPr>
          <w:rFonts w:ascii="Arial" w:hAnsi="Arial" w:cs="Arial"/>
        </w:rPr>
      </w:pPr>
      <w:r w:rsidRPr="005B0ADA">
        <w:rPr>
          <w:rFonts w:ascii="Arial" w:hAnsi="Arial" w:cs="Arial"/>
          <w:sz w:val="24"/>
          <w:szCs w:val="24"/>
        </w:rPr>
        <w:t xml:space="preserve">“Anexo 6”    </w:t>
      </w:r>
      <w:r w:rsidR="008A634B" w:rsidRPr="005B0ADA">
        <w:rPr>
          <w:rFonts w:ascii="Arial" w:hAnsi="Arial" w:cs="Arial"/>
          <w:sz w:val="24"/>
          <w:szCs w:val="24"/>
        </w:rPr>
        <w:t>Manifestación sobre compromisos fiscales</w:t>
      </w:r>
    </w:p>
    <w:p w:rsidR="005B0ADA" w:rsidRDefault="005B0ADA" w:rsidP="0076017E">
      <w:pPr>
        <w:tabs>
          <w:tab w:val="left" w:pos="720"/>
        </w:tabs>
        <w:ind w:left="142"/>
        <w:rPr>
          <w:rFonts w:ascii="Arial" w:hAnsi="Arial" w:cs="Arial"/>
          <w:sz w:val="24"/>
          <w:szCs w:val="24"/>
        </w:rPr>
      </w:pPr>
      <w:r w:rsidRPr="005B0ADA">
        <w:rPr>
          <w:rFonts w:ascii="Arial" w:hAnsi="Arial" w:cs="Arial"/>
          <w:sz w:val="24"/>
          <w:szCs w:val="24"/>
        </w:rPr>
        <w:t xml:space="preserve">“Anexo 7”    </w:t>
      </w:r>
      <w:r w:rsidR="00950E80" w:rsidRPr="005B0ADA">
        <w:rPr>
          <w:rFonts w:ascii="Arial" w:hAnsi="Arial" w:cs="Arial"/>
          <w:sz w:val="24"/>
          <w:szCs w:val="24"/>
        </w:rPr>
        <w:t>Acuse de recibo de documentos presentados en propuesta técnica</w:t>
      </w:r>
    </w:p>
    <w:p w:rsidR="008A634B" w:rsidRPr="005B0ADA" w:rsidRDefault="008A634B" w:rsidP="0076017E">
      <w:pPr>
        <w:tabs>
          <w:tab w:val="left" w:pos="720"/>
        </w:tabs>
        <w:ind w:left="142"/>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xml:space="preserve">”    </w:t>
      </w:r>
      <w:r w:rsidR="00950E80" w:rsidRPr="005B0ADA">
        <w:rPr>
          <w:rFonts w:ascii="Arial" w:hAnsi="Arial" w:cs="Arial"/>
          <w:sz w:val="24"/>
          <w:szCs w:val="24"/>
        </w:rPr>
        <w:t>Catálogo de Conceptos</w:t>
      </w:r>
    </w:p>
    <w:p w:rsidR="005B0ADA" w:rsidRPr="005B0ADA" w:rsidRDefault="008A634B" w:rsidP="0076017E">
      <w:pPr>
        <w:pStyle w:val="Ttulo5"/>
        <w:tabs>
          <w:tab w:val="left" w:pos="720"/>
        </w:tabs>
        <w:ind w:left="142"/>
        <w:jc w:val="both"/>
        <w:rPr>
          <w:rFonts w:ascii="Arial" w:hAnsi="Arial" w:cs="Arial"/>
          <w:sz w:val="24"/>
          <w:szCs w:val="24"/>
        </w:rPr>
      </w:pPr>
      <w:r>
        <w:rPr>
          <w:rFonts w:ascii="Arial" w:hAnsi="Arial" w:cs="Arial"/>
          <w:sz w:val="24"/>
          <w:szCs w:val="24"/>
        </w:rPr>
        <w:t>“Anexo 9</w:t>
      </w:r>
      <w:r w:rsidR="005B0ADA" w:rsidRPr="005B0ADA">
        <w:rPr>
          <w:rFonts w:ascii="Arial" w:hAnsi="Arial" w:cs="Arial"/>
          <w:sz w:val="24"/>
          <w:szCs w:val="24"/>
        </w:rPr>
        <w:t xml:space="preserve">”    </w:t>
      </w:r>
      <w:r w:rsidR="00950E80" w:rsidRPr="005B0ADA">
        <w:rPr>
          <w:rFonts w:ascii="Arial" w:hAnsi="Arial" w:cs="Arial"/>
          <w:sz w:val="24"/>
          <w:szCs w:val="24"/>
        </w:rPr>
        <w:t>Propuesta Económica</w:t>
      </w:r>
    </w:p>
    <w:p w:rsidR="008A634B" w:rsidRPr="008A634B" w:rsidRDefault="005B0ADA" w:rsidP="0076017E">
      <w:pPr>
        <w:pStyle w:val="Ttulo5"/>
        <w:tabs>
          <w:tab w:val="left" w:pos="720"/>
        </w:tabs>
        <w:ind w:left="142"/>
        <w:jc w:val="both"/>
        <w:rPr>
          <w:rFonts w:ascii="Arial" w:hAnsi="Arial" w:cs="Arial"/>
          <w:sz w:val="24"/>
          <w:szCs w:val="24"/>
        </w:rPr>
      </w:pPr>
      <w:r w:rsidRPr="005B0ADA">
        <w:rPr>
          <w:rFonts w:ascii="Arial" w:hAnsi="Arial" w:cs="Arial"/>
          <w:sz w:val="24"/>
          <w:szCs w:val="24"/>
        </w:rPr>
        <w:t xml:space="preserve">“Anexo </w:t>
      </w:r>
      <w:r w:rsidR="008A634B">
        <w:rPr>
          <w:rFonts w:ascii="Arial" w:hAnsi="Arial" w:cs="Arial"/>
          <w:sz w:val="24"/>
          <w:szCs w:val="24"/>
        </w:rPr>
        <w:t>10</w:t>
      </w:r>
      <w:r w:rsidRPr="005B0ADA">
        <w:rPr>
          <w:rFonts w:ascii="Arial" w:hAnsi="Arial" w:cs="Arial"/>
          <w:sz w:val="24"/>
          <w:szCs w:val="24"/>
        </w:rPr>
        <w:t xml:space="preserve">”   </w:t>
      </w:r>
      <w:r w:rsidR="008A634B">
        <w:rPr>
          <w:rFonts w:ascii="Arial" w:hAnsi="Arial" w:cs="Arial"/>
          <w:sz w:val="24"/>
          <w:szCs w:val="24"/>
        </w:rPr>
        <w:t xml:space="preserve"> </w:t>
      </w:r>
      <w:r w:rsidR="00950E80" w:rsidRPr="005B0ADA">
        <w:rPr>
          <w:rFonts w:ascii="Arial" w:hAnsi="Arial" w:cs="Arial"/>
          <w:sz w:val="24"/>
          <w:szCs w:val="24"/>
        </w:rPr>
        <w:t>Acuse de recibo de documentos presentados</w:t>
      </w:r>
      <w:r w:rsidR="007D1680">
        <w:rPr>
          <w:rFonts w:ascii="Arial" w:hAnsi="Arial" w:cs="Arial"/>
          <w:sz w:val="24"/>
          <w:szCs w:val="24"/>
        </w:rPr>
        <w:t xml:space="preserve"> en propuesta económica. </w:t>
      </w:r>
      <w:r w:rsidR="008A634B">
        <w:rPr>
          <w:rFonts w:ascii="Arial" w:hAnsi="Arial" w:cs="Arial"/>
          <w:sz w:val="24"/>
          <w:szCs w:val="24"/>
        </w:rPr>
        <w:t xml:space="preserve"> </w:t>
      </w:r>
      <w:r w:rsidR="00B912F9">
        <w:rPr>
          <w:rFonts w:ascii="Arial" w:hAnsi="Arial" w:cs="Arial"/>
          <w:sz w:val="24"/>
          <w:szCs w:val="24"/>
        </w:rPr>
        <w:t xml:space="preserve">  </w:t>
      </w:r>
    </w:p>
    <w:p w:rsidR="005B0ADA" w:rsidRPr="005B0ADA" w:rsidRDefault="005B0ADA" w:rsidP="0076017E">
      <w:pPr>
        <w:tabs>
          <w:tab w:val="left" w:pos="720"/>
        </w:tabs>
        <w:ind w:left="142"/>
        <w:rPr>
          <w:rFonts w:ascii="Arial" w:hAnsi="Arial" w:cs="Arial"/>
        </w:rPr>
      </w:pPr>
    </w:p>
    <w:p w:rsidR="005B0ADA" w:rsidRPr="005B0ADA" w:rsidRDefault="005B0ADA" w:rsidP="0076017E">
      <w:pPr>
        <w:pStyle w:val="3"/>
        <w:tabs>
          <w:tab w:val="left" w:pos="720"/>
        </w:tabs>
        <w:ind w:left="142"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5742B3" w:rsidRDefault="0043343B" w:rsidP="001706F5">
      <w:pPr>
        <w:pStyle w:val="2"/>
        <w:ind w:left="426"/>
        <w:jc w:val="center"/>
        <w:rPr>
          <w:rFonts w:ascii="Arial" w:hAnsi="Arial" w:cs="Arial"/>
          <w:sz w:val="36"/>
          <w:szCs w:val="48"/>
        </w:rPr>
      </w:pPr>
      <w:r w:rsidRPr="003E29BA">
        <w:rPr>
          <w:rFonts w:ascii="Arial" w:hAnsi="Arial" w:cs="Arial"/>
          <w:sz w:val="72"/>
          <w:szCs w:val="72"/>
        </w:rPr>
        <w:br w:type="page"/>
      </w:r>
      <w:r w:rsidR="005742B3" w:rsidRPr="005742B3">
        <w:rPr>
          <w:rFonts w:ascii="Arial" w:hAnsi="Arial" w:cs="Arial"/>
          <w:sz w:val="36"/>
          <w:szCs w:val="48"/>
        </w:rPr>
        <w:lastRenderedPageBreak/>
        <w:t>ANEXO TÉCNICO</w:t>
      </w:r>
    </w:p>
    <w:p w:rsidR="00B44618" w:rsidRPr="001706F5" w:rsidRDefault="00B44618" w:rsidP="001706F5">
      <w:pPr>
        <w:pStyle w:val="2"/>
        <w:ind w:left="426"/>
        <w:jc w:val="center"/>
        <w:rPr>
          <w:rFonts w:ascii="Arial" w:hAnsi="Arial" w:cs="Arial"/>
          <w:sz w:val="24"/>
          <w:szCs w:val="24"/>
        </w:rPr>
      </w:pPr>
      <w:r w:rsidRPr="001706F5">
        <w:rPr>
          <w:rFonts w:ascii="Arial" w:hAnsi="Arial" w:cs="Arial"/>
          <w:sz w:val="24"/>
          <w:szCs w:val="24"/>
        </w:rPr>
        <w:t xml:space="preserve">Licitación Pública </w:t>
      </w:r>
      <w:r w:rsidR="001706F5" w:rsidRPr="001706F5">
        <w:rPr>
          <w:rFonts w:ascii="Arial" w:hAnsi="Arial" w:cs="Arial"/>
          <w:sz w:val="24"/>
          <w:szCs w:val="24"/>
        </w:rPr>
        <w:t>Regional</w:t>
      </w:r>
    </w:p>
    <w:p w:rsidR="00B44618" w:rsidRPr="001706F5" w:rsidRDefault="00B44618" w:rsidP="001706F5">
      <w:pPr>
        <w:pStyle w:val="2"/>
        <w:ind w:left="426"/>
        <w:jc w:val="center"/>
        <w:rPr>
          <w:rFonts w:ascii="Arial" w:hAnsi="Arial" w:cs="Arial"/>
          <w:sz w:val="24"/>
          <w:szCs w:val="24"/>
        </w:rPr>
      </w:pPr>
      <w:r w:rsidRPr="001706F5">
        <w:rPr>
          <w:rFonts w:ascii="Arial" w:hAnsi="Arial" w:cs="Arial"/>
          <w:sz w:val="24"/>
          <w:szCs w:val="24"/>
        </w:rPr>
        <w:t>Numero OM-</w:t>
      </w:r>
      <w:r w:rsidR="00844142">
        <w:rPr>
          <w:rFonts w:ascii="Arial" w:hAnsi="Arial" w:cs="Arial"/>
          <w:sz w:val="24"/>
          <w:szCs w:val="24"/>
        </w:rPr>
        <w:t>CESPM-073</w:t>
      </w:r>
      <w:r w:rsidR="001706F5" w:rsidRPr="001706F5">
        <w:rPr>
          <w:rFonts w:ascii="Arial" w:hAnsi="Arial" w:cs="Arial"/>
          <w:sz w:val="24"/>
          <w:szCs w:val="24"/>
        </w:rPr>
        <w:t>-2020</w:t>
      </w:r>
    </w:p>
    <w:p w:rsidR="00B44618" w:rsidRPr="00354031" w:rsidRDefault="00B44618" w:rsidP="001706F5">
      <w:pPr>
        <w:pStyle w:val="2"/>
        <w:ind w:left="426"/>
        <w:jc w:val="center"/>
        <w:rPr>
          <w:rFonts w:ascii="Arial" w:hAnsi="Arial" w:cs="Arial"/>
          <w:sz w:val="24"/>
          <w:szCs w:val="24"/>
        </w:rPr>
      </w:pPr>
      <w:r w:rsidRPr="001706F5">
        <w:rPr>
          <w:rFonts w:ascii="Arial" w:hAnsi="Arial" w:cs="Arial"/>
          <w:sz w:val="24"/>
          <w:szCs w:val="24"/>
        </w:rPr>
        <w:t>“</w:t>
      </w:r>
      <w:r w:rsidR="001706F5" w:rsidRPr="001706F5">
        <w:rPr>
          <w:rFonts w:ascii="Arial" w:hAnsi="Arial" w:cs="Arial"/>
          <w:sz w:val="24"/>
          <w:szCs w:val="24"/>
        </w:rPr>
        <w:t>SUMINISTRO DE MATERIAL Y REACTIVOS QUÍMICOS PARA LA CESPM</w:t>
      </w:r>
      <w:r w:rsidRPr="001706F5">
        <w:rPr>
          <w:rFonts w:ascii="Arial" w:hAnsi="Arial" w:cs="Arial"/>
          <w:sz w:val="24"/>
          <w:szCs w:val="24"/>
        </w:rPr>
        <w:t>”</w:t>
      </w:r>
    </w:p>
    <w:p w:rsidR="005742B3" w:rsidRPr="001706F5" w:rsidRDefault="005742B3" w:rsidP="003958D4">
      <w:pPr>
        <w:pStyle w:val="2"/>
        <w:ind w:left="1368"/>
        <w:jc w:val="center"/>
        <w:rPr>
          <w:rFonts w:ascii="Arial" w:hAnsi="Arial" w:cs="Arial"/>
          <w:sz w:val="24"/>
          <w:szCs w:val="48"/>
        </w:rPr>
      </w:pPr>
    </w:p>
    <w:p w:rsidR="00C32F2F" w:rsidRPr="005C5DED" w:rsidRDefault="005C5DED" w:rsidP="00906817">
      <w:pPr>
        <w:pStyle w:val="2"/>
        <w:ind w:left="426" w:right="182"/>
        <w:jc w:val="center"/>
        <w:rPr>
          <w:rFonts w:ascii="Arial" w:hAnsi="Arial" w:cs="Arial"/>
          <w:b/>
          <w:sz w:val="28"/>
          <w:szCs w:val="22"/>
        </w:rPr>
      </w:pPr>
      <w:r w:rsidRPr="005C5DED">
        <w:rPr>
          <w:rFonts w:ascii="Arial" w:eastAsia="Times New Roman" w:hAnsi="Arial" w:cs="Arial"/>
          <w:b/>
          <w:bCs/>
          <w:sz w:val="24"/>
          <w:lang w:val="es-MX" w:eastAsia="es-MX"/>
        </w:rPr>
        <w:t>PAQUETE 1</w:t>
      </w:r>
      <w:r w:rsidR="005E7EB6" w:rsidRPr="005C5DED">
        <w:rPr>
          <w:rFonts w:ascii="Arial" w:eastAsia="Times New Roman" w:hAnsi="Arial" w:cs="Arial"/>
          <w:b/>
          <w:bCs/>
          <w:sz w:val="24"/>
          <w:lang w:val="es-MX" w:eastAsia="es-MX"/>
        </w:rPr>
        <w:t xml:space="preserve"> CRISTALERÍA Y ACCESORIOS DIVERSOS</w:t>
      </w:r>
    </w:p>
    <w:p w:rsidR="00C32F2F" w:rsidRDefault="00C32F2F" w:rsidP="00906817">
      <w:pPr>
        <w:pStyle w:val="2"/>
        <w:ind w:left="426" w:right="182"/>
        <w:jc w:val="center"/>
        <w:rPr>
          <w:rFonts w:ascii="Arial" w:hAnsi="Arial" w:cs="Arial"/>
          <w:b/>
          <w:sz w:val="22"/>
          <w:szCs w:val="22"/>
        </w:rPr>
      </w:pPr>
    </w:p>
    <w:tbl>
      <w:tblPr>
        <w:tblW w:w="112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57"/>
        <w:gridCol w:w="4644"/>
        <w:gridCol w:w="1276"/>
        <w:gridCol w:w="526"/>
        <w:gridCol w:w="425"/>
        <w:gridCol w:w="426"/>
        <w:gridCol w:w="425"/>
        <w:gridCol w:w="425"/>
        <w:gridCol w:w="425"/>
        <w:gridCol w:w="426"/>
        <w:gridCol w:w="425"/>
        <w:gridCol w:w="425"/>
        <w:gridCol w:w="425"/>
        <w:gridCol w:w="426"/>
      </w:tblGrid>
      <w:tr w:rsidR="0070557B" w:rsidRPr="00305A58" w:rsidTr="001B1783">
        <w:trPr>
          <w:trHeight w:val="405"/>
          <w:tblHeader/>
          <w:jc w:val="center"/>
        </w:trPr>
        <w:tc>
          <w:tcPr>
            <w:tcW w:w="7003" w:type="dxa"/>
            <w:gridSpan w:val="4"/>
            <w:shd w:val="clear" w:color="auto" w:fill="D9D9D9" w:themeFill="background1" w:themeFillShade="D9"/>
            <w:vAlign w:val="center"/>
            <w:hideMark/>
          </w:tcPr>
          <w:p w:rsidR="0070557B" w:rsidRPr="00305A58" w:rsidRDefault="0070557B" w:rsidP="0070557B">
            <w:pPr>
              <w:rPr>
                <w:rFonts w:ascii="Arial" w:eastAsia="Times New Roman" w:hAnsi="Arial" w:cs="Arial"/>
                <w:b/>
                <w:bCs/>
                <w:lang w:val="es-MX" w:eastAsia="es-MX"/>
              </w:rPr>
            </w:pPr>
            <w:r>
              <w:rPr>
                <w:rFonts w:ascii="Arial" w:eastAsia="Times New Roman" w:hAnsi="Arial" w:cs="Arial"/>
                <w:b/>
                <w:bCs/>
                <w:lang w:val="es-MX" w:eastAsia="es-MX"/>
              </w:rPr>
              <w:t>PAQUETE</w:t>
            </w:r>
            <w:r w:rsidRPr="00305A58">
              <w:rPr>
                <w:rFonts w:ascii="Arial" w:eastAsia="Times New Roman" w:hAnsi="Arial" w:cs="Arial"/>
                <w:b/>
                <w:bCs/>
                <w:lang w:val="es-MX" w:eastAsia="es-MX"/>
              </w:rPr>
              <w:t xml:space="preserve"> 1.- CRISTALERÍA Y ACCESORIOS DIVERSOS</w:t>
            </w:r>
          </w:p>
        </w:tc>
        <w:tc>
          <w:tcPr>
            <w:tcW w:w="4253" w:type="dxa"/>
            <w:gridSpan w:val="10"/>
            <w:shd w:val="clear" w:color="auto" w:fill="D9D9D9" w:themeFill="background1" w:themeFillShade="D9"/>
            <w:noWrap/>
            <w:vAlign w:val="center"/>
            <w:hideMark/>
          </w:tcPr>
          <w:p w:rsidR="0070557B" w:rsidRPr="00305A58" w:rsidRDefault="0070557B" w:rsidP="00157AE3">
            <w:pPr>
              <w:jc w:val="center"/>
              <w:rPr>
                <w:rFonts w:ascii="Arial" w:eastAsia="Times New Roman" w:hAnsi="Arial" w:cs="Arial"/>
                <w:b/>
                <w:bCs/>
                <w:lang w:val="es-MX" w:eastAsia="es-MX"/>
              </w:rPr>
            </w:pPr>
            <w:r w:rsidRPr="00305A58">
              <w:rPr>
                <w:rFonts w:ascii="Arial" w:eastAsia="Times New Roman" w:hAnsi="Arial" w:cs="Arial"/>
                <w:b/>
                <w:bCs/>
                <w:lang w:val="es-MX" w:eastAsia="es-MX"/>
              </w:rPr>
              <w:t>PROGRAMA DE ENTREGA</w:t>
            </w:r>
          </w:p>
        </w:tc>
      </w:tr>
      <w:tr w:rsidR="00305A58" w:rsidRPr="00305A58" w:rsidTr="001B1783">
        <w:trPr>
          <w:trHeight w:val="1167"/>
          <w:tblHeader/>
          <w:jc w:val="center"/>
        </w:trPr>
        <w:tc>
          <w:tcPr>
            <w:tcW w:w="557" w:type="dxa"/>
            <w:shd w:val="clear" w:color="000000" w:fill="D9D9D9"/>
            <w:textDirection w:val="btLr"/>
            <w:vAlign w:val="center"/>
            <w:hideMark/>
          </w:tcPr>
          <w:p w:rsidR="00305A58" w:rsidRPr="00305A58" w:rsidRDefault="00305A58" w:rsidP="00305A58">
            <w:pPr>
              <w:jc w:val="center"/>
              <w:rPr>
                <w:rFonts w:ascii="Arial" w:eastAsia="Times New Roman" w:hAnsi="Arial" w:cs="Arial"/>
                <w:b/>
                <w:bCs/>
                <w:lang w:val="es-MX" w:eastAsia="es-MX"/>
              </w:rPr>
            </w:pPr>
            <w:r>
              <w:rPr>
                <w:rFonts w:ascii="Arial" w:eastAsia="Times New Roman" w:hAnsi="Arial" w:cs="Arial"/>
                <w:b/>
                <w:bCs/>
                <w:lang w:val="es-MX" w:eastAsia="es-MX"/>
              </w:rPr>
              <w:t>Partida</w:t>
            </w:r>
          </w:p>
        </w:tc>
        <w:tc>
          <w:tcPr>
            <w:tcW w:w="4644" w:type="dxa"/>
            <w:shd w:val="clear" w:color="auto" w:fill="D9D9D9" w:themeFill="background1" w:themeFillShade="D9"/>
            <w:vAlign w:val="center"/>
            <w:hideMark/>
          </w:tcPr>
          <w:p w:rsidR="00305A58" w:rsidRPr="00305A58" w:rsidRDefault="00305A58" w:rsidP="00305A58">
            <w:pPr>
              <w:jc w:val="center"/>
              <w:rPr>
                <w:rFonts w:ascii="Arial" w:eastAsia="Times New Roman" w:hAnsi="Arial" w:cs="Arial"/>
                <w:b/>
                <w:bCs/>
                <w:lang w:val="es-MX" w:eastAsia="es-MX"/>
              </w:rPr>
            </w:pPr>
            <w:r w:rsidRPr="00305A58">
              <w:rPr>
                <w:rFonts w:ascii="Arial" w:eastAsia="Times New Roman" w:hAnsi="Arial" w:cs="Arial"/>
                <w:b/>
                <w:bCs/>
                <w:lang w:val="es-MX" w:eastAsia="es-MX"/>
              </w:rPr>
              <w:t>Descripción</w:t>
            </w:r>
          </w:p>
        </w:tc>
        <w:tc>
          <w:tcPr>
            <w:tcW w:w="1276" w:type="dxa"/>
            <w:shd w:val="clear" w:color="auto" w:fill="D9D9D9" w:themeFill="background1" w:themeFillShade="D9"/>
            <w:vAlign w:val="center"/>
            <w:hideMark/>
          </w:tcPr>
          <w:p w:rsidR="00305A58" w:rsidRPr="00305A58" w:rsidRDefault="00305A58" w:rsidP="00305A58">
            <w:pPr>
              <w:jc w:val="center"/>
              <w:rPr>
                <w:rFonts w:ascii="Arial" w:eastAsia="Times New Roman" w:hAnsi="Arial" w:cs="Arial"/>
                <w:b/>
                <w:bCs/>
                <w:lang w:val="es-MX" w:eastAsia="es-MX"/>
              </w:rPr>
            </w:pPr>
            <w:r w:rsidRPr="00305A58">
              <w:rPr>
                <w:rFonts w:ascii="Arial" w:eastAsia="Times New Roman" w:hAnsi="Arial" w:cs="Arial"/>
                <w:b/>
                <w:bCs/>
                <w:lang w:val="es-MX" w:eastAsia="es-MX"/>
              </w:rPr>
              <w:t>Unidad de Medida</w:t>
            </w:r>
          </w:p>
        </w:tc>
        <w:tc>
          <w:tcPr>
            <w:tcW w:w="526" w:type="dxa"/>
            <w:shd w:val="clear" w:color="auto" w:fill="D9D9D9" w:themeFill="background1" w:themeFillShade="D9"/>
            <w:textDirection w:val="btLr"/>
            <w:vAlign w:val="center"/>
            <w:hideMark/>
          </w:tcPr>
          <w:p w:rsidR="00305A58" w:rsidRPr="00305A58" w:rsidRDefault="0070557B" w:rsidP="00305A58">
            <w:pPr>
              <w:jc w:val="center"/>
              <w:rPr>
                <w:rFonts w:ascii="Arial" w:eastAsia="Times New Roman" w:hAnsi="Arial" w:cs="Arial"/>
                <w:b/>
                <w:bCs/>
                <w:lang w:val="es-MX" w:eastAsia="es-MX"/>
              </w:rPr>
            </w:pPr>
            <w:r>
              <w:rPr>
                <w:rFonts w:ascii="Arial" w:eastAsia="Times New Roman" w:hAnsi="Arial" w:cs="Arial"/>
                <w:b/>
                <w:bCs/>
                <w:lang w:val="es-MX" w:eastAsia="es-MX"/>
              </w:rPr>
              <w:t>Cantidad</w:t>
            </w:r>
          </w:p>
        </w:tc>
        <w:tc>
          <w:tcPr>
            <w:tcW w:w="425" w:type="dxa"/>
            <w:shd w:val="clear" w:color="auto" w:fill="D9D9D9" w:themeFill="background1" w:themeFillShade="D9"/>
            <w:textDirection w:val="btLr"/>
            <w:vAlign w:val="center"/>
            <w:hideMark/>
          </w:tcPr>
          <w:p w:rsidR="00305A58" w:rsidRPr="00305A58" w:rsidRDefault="00305A58" w:rsidP="00305A58">
            <w:pPr>
              <w:jc w:val="center"/>
              <w:rPr>
                <w:rFonts w:ascii="Arial" w:eastAsia="Times New Roman" w:hAnsi="Arial" w:cs="Arial"/>
                <w:lang w:val="es-MX" w:eastAsia="es-MX"/>
              </w:rPr>
            </w:pPr>
          </w:p>
        </w:tc>
        <w:tc>
          <w:tcPr>
            <w:tcW w:w="426" w:type="dxa"/>
            <w:shd w:val="clear" w:color="auto" w:fill="D9D9D9" w:themeFill="background1" w:themeFillShade="D9"/>
            <w:textDirection w:val="btLr"/>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xml:space="preserve">Abril </w:t>
            </w:r>
          </w:p>
        </w:tc>
        <w:tc>
          <w:tcPr>
            <w:tcW w:w="425" w:type="dxa"/>
            <w:shd w:val="clear" w:color="auto" w:fill="D9D9D9" w:themeFill="background1" w:themeFillShade="D9"/>
            <w:textDirection w:val="btLr"/>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xml:space="preserve">Mayo </w:t>
            </w:r>
          </w:p>
        </w:tc>
        <w:tc>
          <w:tcPr>
            <w:tcW w:w="425" w:type="dxa"/>
            <w:shd w:val="clear" w:color="auto" w:fill="D9D9D9" w:themeFill="background1" w:themeFillShade="D9"/>
            <w:textDirection w:val="btLr"/>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xml:space="preserve">Junio </w:t>
            </w:r>
          </w:p>
        </w:tc>
        <w:tc>
          <w:tcPr>
            <w:tcW w:w="425" w:type="dxa"/>
            <w:shd w:val="clear" w:color="auto" w:fill="D9D9D9" w:themeFill="background1" w:themeFillShade="D9"/>
            <w:textDirection w:val="btLr"/>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Julio</w:t>
            </w:r>
          </w:p>
        </w:tc>
        <w:tc>
          <w:tcPr>
            <w:tcW w:w="426" w:type="dxa"/>
            <w:shd w:val="clear" w:color="auto" w:fill="D9D9D9" w:themeFill="background1" w:themeFillShade="D9"/>
            <w:textDirection w:val="btLr"/>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xml:space="preserve">Agosto </w:t>
            </w:r>
          </w:p>
        </w:tc>
        <w:tc>
          <w:tcPr>
            <w:tcW w:w="425" w:type="dxa"/>
            <w:shd w:val="clear" w:color="auto" w:fill="D9D9D9" w:themeFill="background1" w:themeFillShade="D9"/>
            <w:textDirection w:val="btLr"/>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Septiembre</w:t>
            </w:r>
          </w:p>
        </w:tc>
        <w:tc>
          <w:tcPr>
            <w:tcW w:w="425" w:type="dxa"/>
            <w:shd w:val="clear" w:color="auto" w:fill="D9D9D9" w:themeFill="background1" w:themeFillShade="D9"/>
            <w:textDirection w:val="btLr"/>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xml:space="preserve">Octubre </w:t>
            </w:r>
          </w:p>
        </w:tc>
        <w:tc>
          <w:tcPr>
            <w:tcW w:w="425" w:type="dxa"/>
            <w:shd w:val="clear" w:color="auto" w:fill="D9D9D9" w:themeFill="background1" w:themeFillShade="D9"/>
            <w:textDirection w:val="btLr"/>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xml:space="preserve">Noviembre </w:t>
            </w:r>
          </w:p>
        </w:tc>
        <w:tc>
          <w:tcPr>
            <w:tcW w:w="426" w:type="dxa"/>
            <w:shd w:val="clear" w:color="auto" w:fill="D9D9D9" w:themeFill="background1" w:themeFillShade="D9"/>
            <w:textDirection w:val="btLr"/>
            <w:vAlign w:val="center"/>
            <w:hideMark/>
          </w:tcPr>
          <w:p w:rsidR="00305A58" w:rsidRPr="00305A58" w:rsidRDefault="00305A58" w:rsidP="00305A58">
            <w:pPr>
              <w:jc w:val="center"/>
              <w:rPr>
                <w:rFonts w:ascii="Arial" w:eastAsia="Times New Roman" w:hAnsi="Arial" w:cs="Arial"/>
                <w:lang w:val="es-MX" w:eastAsia="es-MX"/>
              </w:rPr>
            </w:pPr>
            <w:r w:rsidRPr="00305A58">
              <w:rPr>
                <w:rFonts w:ascii="Arial" w:eastAsia="Times New Roman" w:hAnsi="Arial" w:cs="Arial"/>
                <w:lang w:val="es-MX" w:eastAsia="es-MX"/>
              </w:rPr>
              <w:t xml:space="preserve">Diciembre </w:t>
            </w:r>
          </w:p>
        </w:tc>
      </w:tr>
      <w:tr w:rsidR="006848AB" w:rsidRPr="00305A58" w:rsidTr="006848AB">
        <w:trPr>
          <w:trHeight w:val="510"/>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1</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Bateria de nickel-cadmio modelo 934 de 12 Volts y 4 amps hora, Marca Teledyne ISCO catalogo ISC60-1684-040</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Pieza</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vAlign w:val="center"/>
            <w:hideMark/>
          </w:tcPr>
          <w:p w:rsidR="006848AB" w:rsidRDefault="006848AB" w:rsidP="006848AB">
            <w:pPr>
              <w:jc w:val="center"/>
              <w:rPr>
                <w:rFonts w:ascii="Arial" w:hAnsi="Arial" w:cs="Arial"/>
                <w:lang w:val="es-MX" w:eastAsia="es-MX"/>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vAlign w:val="center"/>
            <w:hideMark/>
          </w:tcPr>
          <w:p w:rsidR="006848AB" w:rsidRDefault="006848AB" w:rsidP="006848AB">
            <w:pPr>
              <w:jc w:val="center"/>
              <w:rPr>
                <w:rFonts w:ascii="Arial" w:hAnsi="Arial" w:cs="Arial"/>
              </w:rPr>
            </w:pPr>
          </w:p>
        </w:tc>
        <w:tc>
          <w:tcPr>
            <w:tcW w:w="425" w:type="dxa"/>
            <w:shd w:val="clear" w:color="000000" w:fill="FFFFFF"/>
            <w:vAlign w:val="center"/>
            <w:hideMark/>
          </w:tcPr>
          <w:p w:rsidR="006848AB" w:rsidRDefault="006848AB" w:rsidP="006848AB">
            <w:pPr>
              <w:jc w:val="center"/>
              <w:rPr>
                <w:rFonts w:ascii="Arial" w:hAnsi="Arial" w:cs="Arial"/>
              </w:rPr>
            </w:pPr>
          </w:p>
        </w:tc>
        <w:tc>
          <w:tcPr>
            <w:tcW w:w="425" w:type="dxa"/>
            <w:shd w:val="clear" w:color="000000" w:fill="FFFFFF"/>
            <w:vAlign w:val="center"/>
            <w:hideMark/>
          </w:tcPr>
          <w:p w:rsidR="006848AB" w:rsidRDefault="006848AB" w:rsidP="006848AB">
            <w:pPr>
              <w:jc w:val="center"/>
              <w:rPr>
                <w:rFonts w:ascii="Arial" w:hAnsi="Arial" w:cs="Arial"/>
              </w:rPr>
            </w:pPr>
          </w:p>
        </w:tc>
        <w:tc>
          <w:tcPr>
            <w:tcW w:w="425" w:type="dxa"/>
            <w:shd w:val="clear" w:color="000000" w:fill="FFFFFF"/>
            <w:vAlign w:val="center"/>
            <w:hideMark/>
          </w:tcPr>
          <w:p w:rsidR="006848AB" w:rsidRDefault="006848AB" w:rsidP="006848AB">
            <w:pPr>
              <w:jc w:val="center"/>
              <w:rPr>
                <w:rFonts w:ascii="Arial" w:hAnsi="Arial" w:cs="Arial"/>
              </w:rPr>
            </w:pPr>
          </w:p>
        </w:tc>
        <w:tc>
          <w:tcPr>
            <w:tcW w:w="426" w:type="dxa"/>
            <w:shd w:val="clear" w:color="000000" w:fill="FFFFFF"/>
            <w:vAlign w:val="center"/>
            <w:hideMark/>
          </w:tcPr>
          <w:p w:rsidR="006848AB" w:rsidRDefault="006848AB" w:rsidP="006848AB">
            <w:pPr>
              <w:jc w:val="center"/>
              <w:rPr>
                <w:rFonts w:ascii="Arial" w:hAnsi="Arial" w:cs="Arial"/>
              </w:rPr>
            </w:pPr>
          </w:p>
        </w:tc>
      </w:tr>
      <w:tr w:rsidR="006848AB" w:rsidRPr="00305A58" w:rsidTr="006848AB">
        <w:trPr>
          <w:trHeight w:val="255"/>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2</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Bolsas esteriles con tiosulfato para 100 ml de muestra, stand up, Fisher 01-812-122</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Case /10 paq</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10</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4</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3</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2</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510"/>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3</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Bolsas para polvo de repuesto para el Kit de limpieza paquete con 5 piezas, VWR 500044-340</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Paq/5 pzas</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0</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255"/>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4</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capilares Kimax cat VWR 89001-454 CASE DE 720pzas</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paq/720 pzs</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4</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2</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255"/>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5</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 xml:space="preserve">Cartuchos de celulosa para extraccion de grasas 25x80mm, Whatman 28102-58 </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pk/25pza</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0</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510"/>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6</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Cepillo de espuma  DE LARGO 18 pulgadas ANCHO 2.5 pulgadas COLE PARMER EW-84552-06</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PIEZA</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5</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0</w:t>
            </w:r>
          </w:p>
        </w:tc>
        <w:tc>
          <w:tcPr>
            <w:tcW w:w="425"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2</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3</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255"/>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7</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Cepillo para botellas Cat. Fisher 03-590</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pk/12 pzas</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0</w:t>
            </w:r>
          </w:p>
        </w:tc>
        <w:tc>
          <w:tcPr>
            <w:tcW w:w="425"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510"/>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8</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Cepillo para matraces de cerda natural de mango color blanco de largo 43 cm de diametro de 4.4 cm, catalogo SPECTRUM 140-23914</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paq/12 pzs</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255"/>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9</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 xml:space="preserve">Cepillo para MicroTubo Nylon 4"H x 3"L x 0.18-0.5"D Cat. Cole-Parmer EW-84551-95 </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pk/12 pzas</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510"/>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10</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Crisoles de porcelana,  capacidad de 25 mL diámetro 36mm (1 13/32"),  Gooch Crucible No. de CATÁLOGO VWR 89038-040</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pk/6pza</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3</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2</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510"/>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11</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Densimetro estandar de campo de medición de 1.2 a 1.4 g/cm³ sin termometro marca BRAND cat. 9695 13.</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pieza</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510"/>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12</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Desecante granular Sulfato de Calcio Anhidro con indicador Cloruro de Cobalto, Frasco con 5 lbs  Cat. VWR 22890-965</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paq/4 frascos</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0</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510"/>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13</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Dispensador o jeringa para medio de cultivo de 1-10 ml de cap.Cole Parmer C-07848-40</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Pieza</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0</w:t>
            </w:r>
          </w:p>
        </w:tc>
        <w:tc>
          <w:tcPr>
            <w:tcW w:w="425"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510"/>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14</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 xml:space="preserve">Embudos de separación de 2 litros de capacidad tipo VentSep con valvula de presion marca glas-col número de parte 57020-301 catalogo VWR. </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Pieza</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2</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2</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510"/>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15</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Espátula de acero inoxidable marca Bel-Art de 21 cm, Número de catálogo Fisher 14-375-56 , Bel-Art H368070021</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Pieza</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2</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2</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510"/>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16</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filtros de membrana EMD Millipore, porosidad de 0.45µm, de 90mm de diámetro, catálogo fisher Scientific RW03 090 00</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paq/100pzs</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4</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0</w:t>
            </w:r>
          </w:p>
        </w:tc>
        <w:tc>
          <w:tcPr>
            <w:tcW w:w="425"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3</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255"/>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lastRenderedPageBreak/>
              <w:t>17</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Filtros de reemplazo para pipeteador Drummond No. catalogo  4-000-051</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pk/5</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3</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255"/>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18</w:t>
            </w:r>
          </w:p>
        </w:tc>
        <w:tc>
          <w:tcPr>
            <w:tcW w:w="4644" w:type="dxa"/>
            <w:shd w:val="clear" w:color="000000" w:fill="FFFFFF"/>
            <w:hideMark/>
          </w:tcPr>
          <w:p w:rsidR="006848AB" w:rsidRPr="00305A58" w:rsidRDefault="006848AB" w:rsidP="006848AB">
            <w:pPr>
              <w:rPr>
                <w:rFonts w:ascii="Arial" w:eastAsia="Times New Roman" w:hAnsi="Arial" w:cs="Arial"/>
                <w:lang w:val="en-US" w:eastAsia="es-MX"/>
              </w:rPr>
            </w:pPr>
            <w:r w:rsidRPr="00305A58">
              <w:rPr>
                <w:rFonts w:ascii="Arial" w:eastAsia="Times New Roman" w:hAnsi="Arial" w:cs="Arial"/>
                <w:lang w:val="es-MX" w:eastAsia="es-MX"/>
              </w:rPr>
              <w:t xml:space="preserve">Filtros Whatman 40 de 150mm Mfr. </w:t>
            </w:r>
            <w:r w:rsidRPr="00305A58">
              <w:rPr>
                <w:rFonts w:ascii="Arial" w:eastAsia="Times New Roman" w:hAnsi="Arial" w:cs="Arial"/>
                <w:lang w:val="en-US" w:eastAsia="es-MX"/>
              </w:rPr>
              <w:t>Wathman 1440-150  Cat. Fisher scientific 09-845F</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caja/100</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6</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0</w:t>
            </w:r>
          </w:p>
        </w:tc>
        <w:tc>
          <w:tcPr>
            <w:tcW w:w="425"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2</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2</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2</w:t>
            </w: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510"/>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19</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n-US" w:eastAsia="es-MX"/>
              </w:rPr>
              <w:t xml:space="preserve">Filtros Whatman 934-AH de 21 mm  Wathman  No. 1827 021  Cat. </w:t>
            </w:r>
            <w:r w:rsidRPr="00305A58">
              <w:rPr>
                <w:rFonts w:ascii="Arial" w:eastAsia="Times New Roman" w:hAnsi="Arial" w:cs="Arial"/>
                <w:lang w:val="es-MX" w:eastAsia="es-MX"/>
              </w:rPr>
              <w:t>Fisher scientific 09-873-A</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caja/100</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4</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0</w:t>
            </w:r>
          </w:p>
        </w:tc>
        <w:tc>
          <w:tcPr>
            <w:tcW w:w="425"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2</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2</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510"/>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20</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Frasco para eliminación de olores en autoclave  No. De catálogo VWR 80080-888, olor manzana</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Frasco con 100 cápsulas</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2</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2</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510"/>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21</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 xml:space="preserve">Frascos de Plástico Polipropileno de boca ancha, alta densidad, autoclavables, capacidad 60ml (2oz) Nalgene CAT. VWR 16128-977 </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pk/12 pzas</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2</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255"/>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22</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Frascos de polipropyleno de baja densidad boca ancha de 500 ml. VWR 16124-988.</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Paquete /12</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510"/>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23</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Frascos de Vidrio claro de boca ancha de 1000 ml tapadera Polivinyl Cat Fisherbrand 02-911-913</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caja/12 pzs</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2</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510"/>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24</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Frascos WINKLER de vidrio con tapon esmerilado sin número de capacidad de 300 mL WHEATON 227497-00</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Caja/24pzas</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510"/>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25</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Gradilla para tubos de 16 mm con recubrimiento epóxico para 108 plazas                                        Poxigrid Bel-Art F187590001 Cat. Fisher 11-391-311</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pieza</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6</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4</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2</w:t>
            </w: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510"/>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26</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Gradilla para tubos de ensayo para tubo de 20 mm de 40 plazas,  dimensión 25.4L x 10.4Wx 8.7H cm, color azul, autoclavable,  CAT. VWR 89215-778.</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case/8pzas</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0</w:t>
            </w:r>
          </w:p>
        </w:tc>
        <w:tc>
          <w:tcPr>
            <w:tcW w:w="425"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510"/>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27</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Guantes de algodón resistente a lo caliente, resiste temperatura arriba de 232°C, de 11 pulgadas de largo, marca Belt-Art catálogo: H13201-0001</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Pieza</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510"/>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28</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Kit para limpieza y extracción de polvo sobre superficies del área de trabajo con filtro. CAT VWR 300041-354</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PIEZA</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510"/>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29</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 xml:space="preserve">Llave de remplazo de carboys nalgene, No. Parte 6422-0010, catalogo Thermo Scientific </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pieza</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2</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0</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2</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255"/>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30</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 xml:space="preserve">Main manifold, 3 place, no. Parte 545001-0303, catalogo Kontes </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Pieza</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255"/>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31</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Manguera de Latex 3/8"ID 5/8"OD 1/8"W   3.7m Long. Cat Fisher scientific 14-178-5F</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caja/12pies</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510"/>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32</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Manguera de Latex de 1/4 x 1/2 pulg con  grosor de pared 1/8 pulg de CAT. VWR 62996-531</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caja/50pies</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510"/>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33</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Manguera de Vinil 3/8 x 9/16 pulg grosor de manguera de pared 3/32 pulg VWR 60985-542 caja con 50 pies</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caja/50pies</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510"/>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34</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Matraz de vidrio para equipo Kjeldahl cap. 800 ml marca Pyrex No. 5420-800 Cat Fisher scientific 10-110G</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pk/6pzas</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510"/>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lastRenderedPageBreak/>
              <w:t>35</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Matraz erlenmeyer de 125 mL, de vidrio reusable de boca ancha Fisherbrand FB-500-125</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paq/12 pzs</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255"/>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36</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Matraz erlenmeyer de 300 mL, de vidrio reusable de boca ancha marca BRAND 92839</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paq/10 pzs</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510"/>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37</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 xml:space="preserve">Matraz volumétrico 100 mL, tapón esmerilado con certificado de conformidad, Brand 368 49 </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caja 2 pzas</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6</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3</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3</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510"/>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38</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Matraz volumétrico 500 mL, tapón esmerilado con certificado de conformidad, Brand 372 63</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caja 2 pzas</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2</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765"/>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39</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Micropipeta de volúmen variable de 100 a 1000 µL color azul con exactitud de ± 3.0-0.6 % incrementos de 1.0 µL precision entre 0.6-0.2 % marca eppendorf, No. Parte 89125-306, catalogo VWR</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Pieza</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2</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2</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765"/>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40</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Micropipeta de volumen variable de 1000 a 10000 µL color turquesa con exactitud de ± 3.0-0.6 % incrementos de 10.0 µL precision entre 0.6-0.15 % marca eppendorf, No. Parte 89125-310, catalogo VWR</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Pieza</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2</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2</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510"/>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41</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Pipetas graduadas serológicas reusables de borosilicato 10 mL subdivisión 0.1 ± 0.06 ml FisherBrand Cat. Fisher scientific 13-675M</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paq/12 pzs</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510"/>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42</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Pipetas graduadas serológicas reusables versión corta longitud 230mm capacidad de 10ml de vidrio AR-Glas. Marca BLAUBRAND Catálogo 271-67</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Paquete/12</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2</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510"/>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43</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 xml:space="preserve">Pipetas volumetricas de tipo A con certificado de conformidad de capacidad de 10 mL BRAND 297 12 </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caja con 6 pzas</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2</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255"/>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44</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Pipeteador ( pistola drumont) No. Parte 53498-103, catalogo VWR</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Pieza</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0</w:t>
            </w:r>
          </w:p>
        </w:tc>
        <w:tc>
          <w:tcPr>
            <w:tcW w:w="425"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510"/>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45</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pipeteador drumond portátil XP con velocidad lento, medio y rápido. Número de catálogo VWR  53498-105</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Pieza</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0</w:t>
            </w:r>
          </w:p>
        </w:tc>
        <w:tc>
          <w:tcPr>
            <w:tcW w:w="425"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510"/>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46</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Pipetero estuche de acero inoxidable para esterilizar pipetas a temperatura 121°C, altura 42cm, marca Fisherbrand Cat. 03-465</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Pieza</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3</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2</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510"/>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47</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 xml:space="preserve">Puntas para micropipeta de 5 ml, catálogo thermo scientific  9402030, fisher scientific 21-377-304  </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paq/500 pzas</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0</w:t>
            </w:r>
          </w:p>
        </w:tc>
        <w:tc>
          <w:tcPr>
            <w:tcW w:w="425"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510"/>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48</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 xml:space="preserve">Puntas para micropipeta de volumen 1000-10000µL de 2 bolsas de 100 tips, marca Eppendorf, No. Parte 47747-986, catalogo VWR </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2 bolsas/100 tips</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3</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3</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510"/>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49</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 xml:space="preserve">Puntas para micropipeta de volumen 2-200 µL de 10 reload trays de 96 tips, marca Eppendorf, No. Parte 47745-138, catalogo VWR </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10 reload tray/96 tips</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510"/>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50</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 xml:space="preserve">Puntas para micropipeta de volumen 50-1000 µL de 10 reload trays de 96 tips, marca Eppendorf, No. Parte 47745-142, catalogo VWR </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10 reload tray/96 tips</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510"/>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lastRenderedPageBreak/>
              <w:t>5</w:t>
            </w:r>
            <w:r>
              <w:rPr>
                <w:rFonts w:ascii="Arial" w:eastAsia="Times New Roman" w:hAnsi="Arial" w:cs="Arial"/>
                <w:lang w:val="es-MX" w:eastAsia="es-MX"/>
              </w:rPr>
              <w:t>1</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Tetina de goma de Caucho Natural, auxiliar de pipeteado para pipetas Pasteur en vidrio Catalogo Brand 1247-00</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paq/100 pzas</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0</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255"/>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5</w:t>
            </w:r>
            <w:r>
              <w:rPr>
                <w:rFonts w:ascii="Arial" w:eastAsia="Times New Roman" w:hAnsi="Arial" w:cs="Arial"/>
                <w:lang w:val="es-MX" w:eastAsia="es-MX"/>
              </w:rPr>
              <w:t>2</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Tiras de pH 0-14, No. Parte EM1.09535.0001, marca mColorpHast</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caja con 100</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30</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2</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510"/>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5</w:t>
            </w:r>
            <w:r>
              <w:rPr>
                <w:rFonts w:ascii="Arial" w:eastAsia="Times New Roman" w:hAnsi="Arial" w:cs="Arial"/>
                <w:lang w:val="es-MX" w:eastAsia="es-MX"/>
              </w:rPr>
              <w:t>3</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Toallas blancas elaboradas de celulosa y polyester, con bajas partículas clase 1000 para cuartos limpios, de 18x18 pulgadas,  catálogo COLE PARMER EW-33677-14</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PK/75</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510"/>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5</w:t>
            </w:r>
            <w:r>
              <w:rPr>
                <w:rFonts w:ascii="Arial" w:eastAsia="Times New Roman" w:hAnsi="Arial" w:cs="Arial"/>
                <w:lang w:val="es-MX" w:eastAsia="es-MX"/>
              </w:rPr>
              <w:t>4</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Tubos de ensaye de 20 X 150 mm sin labio de vidrio pyrex reusables  número de catálogo VWR 60820-261</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Caja/576</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3</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0</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2</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510"/>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5</w:t>
            </w:r>
            <w:r>
              <w:rPr>
                <w:rFonts w:ascii="Arial" w:eastAsia="Times New Roman" w:hAnsi="Arial" w:cs="Arial"/>
                <w:lang w:val="es-MX" w:eastAsia="es-MX"/>
              </w:rPr>
              <w:t>5</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Vaso de precipitado de vidrio KIMAX de 600 ml de uso rudo Cat. Fisher brand 02-555-25D</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caja con 6 pzas</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2</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255"/>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5</w:t>
            </w:r>
            <w:r>
              <w:rPr>
                <w:rFonts w:ascii="Arial" w:eastAsia="Times New Roman" w:hAnsi="Arial" w:cs="Arial"/>
                <w:lang w:val="es-MX" w:eastAsia="es-MX"/>
              </w:rPr>
              <w:t>6</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Vaso de precipitado de vidrio Pyrex 150 ml Cat. Fisher 02-540J</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paq/12 pzs</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2</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255"/>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sidRPr="00305A58">
              <w:rPr>
                <w:rFonts w:ascii="Arial" w:eastAsia="Times New Roman" w:hAnsi="Arial" w:cs="Arial"/>
                <w:lang w:val="es-MX" w:eastAsia="es-MX"/>
              </w:rPr>
              <w:t>5</w:t>
            </w:r>
            <w:r>
              <w:rPr>
                <w:rFonts w:ascii="Arial" w:eastAsia="Times New Roman" w:hAnsi="Arial" w:cs="Arial"/>
                <w:lang w:val="es-MX" w:eastAsia="es-MX"/>
              </w:rPr>
              <w:t>7</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Vaso de precipitado de vidrio Pyrex 4000 ml de uso rudo Cat. Fisher 02-555-25K</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PIEZA</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510"/>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Pr>
                <w:rFonts w:ascii="Arial" w:eastAsia="Times New Roman" w:hAnsi="Arial" w:cs="Arial"/>
                <w:lang w:val="es-MX" w:eastAsia="es-MX"/>
              </w:rPr>
              <w:t>58</w:t>
            </w:r>
          </w:p>
        </w:tc>
        <w:tc>
          <w:tcPr>
            <w:tcW w:w="4644" w:type="dxa"/>
            <w:shd w:val="clear" w:color="000000" w:fill="FFFFFF"/>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 xml:space="preserve">Vasos de precipitado de vidrio Heavy-duty de 1000 mL, No. Parte 02-555-25F, catalogo Fisher Scientific </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paquete /6</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lang w:val="es-MX" w:eastAsia="es-MX"/>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r w:rsidR="006848AB" w:rsidRPr="00305A58" w:rsidTr="006848AB">
        <w:trPr>
          <w:trHeight w:val="525"/>
          <w:jc w:val="center"/>
        </w:trPr>
        <w:tc>
          <w:tcPr>
            <w:tcW w:w="557" w:type="dxa"/>
            <w:shd w:val="clear" w:color="000000" w:fill="FFFFFF"/>
            <w:vAlign w:val="center"/>
            <w:hideMark/>
          </w:tcPr>
          <w:p w:rsidR="006848AB" w:rsidRPr="00305A58" w:rsidRDefault="006848AB" w:rsidP="006848AB">
            <w:pPr>
              <w:jc w:val="center"/>
              <w:rPr>
                <w:rFonts w:ascii="Arial" w:eastAsia="Times New Roman" w:hAnsi="Arial" w:cs="Arial"/>
                <w:lang w:val="es-MX" w:eastAsia="es-MX"/>
              </w:rPr>
            </w:pPr>
            <w:r>
              <w:rPr>
                <w:rFonts w:ascii="Arial" w:eastAsia="Times New Roman" w:hAnsi="Arial" w:cs="Arial"/>
                <w:lang w:val="es-MX" w:eastAsia="es-MX"/>
              </w:rPr>
              <w:t>59</w:t>
            </w:r>
          </w:p>
        </w:tc>
        <w:tc>
          <w:tcPr>
            <w:tcW w:w="4644" w:type="dxa"/>
            <w:shd w:val="clear" w:color="000000" w:fill="FFFFFF"/>
            <w:hideMark/>
          </w:tcPr>
          <w:p w:rsidR="006848AB" w:rsidRPr="00305A58" w:rsidRDefault="006848AB" w:rsidP="006848AB">
            <w:pPr>
              <w:rPr>
                <w:rFonts w:ascii="Arial" w:eastAsia="Times New Roman" w:hAnsi="Arial" w:cs="Arial"/>
                <w:lang w:val="en-US" w:eastAsia="es-MX"/>
              </w:rPr>
            </w:pPr>
            <w:r w:rsidRPr="00305A58">
              <w:rPr>
                <w:rFonts w:ascii="Arial" w:eastAsia="Times New Roman" w:hAnsi="Arial" w:cs="Arial"/>
                <w:lang w:val="en-US" w:eastAsia="es-MX"/>
              </w:rPr>
              <w:t>VWR Traceable four channel alarm timer with clock, numero de parte 62344-641, catalogo VWR</w:t>
            </w:r>
          </w:p>
        </w:tc>
        <w:tc>
          <w:tcPr>
            <w:tcW w:w="1276" w:type="dxa"/>
            <w:shd w:val="clear" w:color="000000" w:fill="FFFFFF"/>
            <w:vAlign w:val="center"/>
            <w:hideMark/>
          </w:tcPr>
          <w:p w:rsidR="006848AB" w:rsidRPr="00305A58" w:rsidRDefault="006848AB" w:rsidP="006848AB">
            <w:pPr>
              <w:rPr>
                <w:rFonts w:ascii="Arial" w:eastAsia="Times New Roman" w:hAnsi="Arial" w:cs="Arial"/>
                <w:lang w:val="es-MX" w:eastAsia="es-MX"/>
              </w:rPr>
            </w:pPr>
            <w:r w:rsidRPr="00305A58">
              <w:rPr>
                <w:rFonts w:ascii="Arial" w:eastAsia="Times New Roman" w:hAnsi="Arial" w:cs="Arial"/>
                <w:lang w:val="es-MX" w:eastAsia="es-MX"/>
              </w:rPr>
              <w:t>Pieza</w:t>
            </w:r>
          </w:p>
        </w:tc>
        <w:tc>
          <w:tcPr>
            <w:tcW w:w="526" w:type="dxa"/>
            <w:shd w:val="clear" w:color="000000" w:fill="FFFFFF"/>
            <w:vAlign w:val="center"/>
            <w:hideMark/>
          </w:tcPr>
          <w:p w:rsidR="006848AB" w:rsidRPr="00305A58" w:rsidRDefault="006848AB" w:rsidP="006848AB">
            <w:pPr>
              <w:jc w:val="center"/>
              <w:rPr>
                <w:rFonts w:ascii="Arial" w:eastAsia="Times New Roman" w:hAnsi="Arial" w:cs="Arial"/>
                <w:b/>
                <w:bCs/>
                <w:lang w:val="es-MX" w:eastAsia="es-MX"/>
              </w:rPr>
            </w:pPr>
            <w:r w:rsidRPr="00305A58">
              <w:rPr>
                <w:rFonts w:ascii="Arial" w:eastAsia="Times New Roman" w:hAnsi="Arial" w:cs="Arial"/>
                <w:b/>
                <w:bCs/>
                <w:lang w:val="es-MX" w:eastAsia="es-MX"/>
              </w:rPr>
              <w:t>1</w:t>
            </w:r>
          </w:p>
        </w:tc>
        <w:tc>
          <w:tcPr>
            <w:tcW w:w="425" w:type="dxa"/>
            <w:shd w:val="clear" w:color="000000" w:fill="FFFFFF"/>
            <w:noWrap/>
            <w:vAlign w:val="center"/>
          </w:tcPr>
          <w:p w:rsidR="006848AB" w:rsidRPr="00305A58" w:rsidRDefault="006848AB" w:rsidP="006848AB">
            <w:pPr>
              <w:jc w:val="center"/>
              <w:rPr>
                <w:rFonts w:ascii="Arial" w:eastAsia="Times New Roman" w:hAnsi="Arial" w:cs="Arial"/>
                <w:lang w:val="es-MX" w:eastAsia="es-MX"/>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4</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3</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1</w:t>
            </w:r>
          </w:p>
        </w:tc>
        <w:tc>
          <w:tcPr>
            <w:tcW w:w="425" w:type="dxa"/>
            <w:shd w:val="clear" w:color="000000" w:fill="FFFFFF"/>
            <w:noWrap/>
            <w:vAlign w:val="center"/>
            <w:hideMark/>
          </w:tcPr>
          <w:p w:rsidR="006848AB" w:rsidRDefault="006848AB" w:rsidP="006848AB">
            <w:pPr>
              <w:jc w:val="center"/>
              <w:rPr>
                <w:rFonts w:ascii="Arial" w:hAnsi="Arial" w:cs="Arial"/>
              </w:rPr>
            </w:pPr>
            <w:r>
              <w:rPr>
                <w:rFonts w:ascii="Arial" w:hAnsi="Arial" w:cs="Arial"/>
              </w:rPr>
              <w:t>2</w:t>
            </w:r>
          </w:p>
        </w:tc>
        <w:tc>
          <w:tcPr>
            <w:tcW w:w="425" w:type="dxa"/>
            <w:shd w:val="clear" w:color="000000" w:fill="FFFFFF"/>
            <w:noWrap/>
            <w:vAlign w:val="center"/>
            <w:hideMark/>
          </w:tcPr>
          <w:p w:rsidR="006848AB" w:rsidRDefault="006848AB" w:rsidP="006848AB">
            <w:pPr>
              <w:jc w:val="center"/>
              <w:rPr>
                <w:rFonts w:ascii="Arial" w:hAnsi="Arial" w:cs="Arial"/>
              </w:rPr>
            </w:pPr>
          </w:p>
        </w:tc>
        <w:tc>
          <w:tcPr>
            <w:tcW w:w="425" w:type="dxa"/>
            <w:shd w:val="clear" w:color="000000" w:fill="FFFFFF"/>
            <w:noWrap/>
            <w:vAlign w:val="center"/>
            <w:hideMark/>
          </w:tcPr>
          <w:p w:rsidR="006848AB" w:rsidRDefault="006848AB" w:rsidP="006848AB">
            <w:pPr>
              <w:jc w:val="center"/>
              <w:rPr>
                <w:rFonts w:ascii="Arial" w:hAnsi="Arial" w:cs="Arial"/>
              </w:rPr>
            </w:pPr>
          </w:p>
        </w:tc>
        <w:tc>
          <w:tcPr>
            <w:tcW w:w="426" w:type="dxa"/>
            <w:shd w:val="clear" w:color="000000" w:fill="FFFFFF"/>
            <w:noWrap/>
            <w:vAlign w:val="center"/>
            <w:hideMark/>
          </w:tcPr>
          <w:p w:rsidR="006848AB" w:rsidRDefault="006848AB" w:rsidP="006848AB">
            <w:pPr>
              <w:jc w:val="center"/>
              <w:rPr>
                <w:rFonts w:ascii="Arial" w:hAnsi="Arial" w:cs="Arial"/>
              </w:rPr>
            </w:pPr>
          </w:p>
        </w:tc>
      </w:tr>
    </w:tbl>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5F2B64" w:rsidRDefault="005F2B64" w:rsidP="00906817">
      <w:pPr>
        <w:pStyle w:val="2"/>
        <w:ind w:left="426" w:right="182"/>
        <w:jc w:val="center"/>
        <w:rPr>
          <w:rFonts w:ascii="Arial" w:hAnsi="Arial" w:cs="Arial"/>
          <w:b/>
          <w:sz w:val="22"/>
          <w:szCs w:val="22"/>
        </w:rPr>
      </w:pPr>
    </w:p>
    <w:p w:rsidR="005F2B64" w:rsidRDefault="005F2B64" w:rsidP="00906817">
      <w:pPr>
        <w:pStyle w:val="2"/>
        <w:ind w:left="426" w:right="182"/>
        <w:jc w:val="center"/>
        <w:rPr>
          <w:rFonts w:ascii="Arial" w:hAnsi="Arial" w:cs="Arial"/>
          <w:b/>
          <w:sz w:val="22"/>
          <w:szCs w:val="22"/>
        </w:rPr>
      </w:pPr>
    </w:p>
    <w:p w:rsidR="005F2B64" w:rsidRDefault="005F2B64" w:rsidP="00906817">
      <w:pPr>
        <w:pStyle w:val="2"/>
        <w:ind w:left="426" w:right="182"/>
        <w:jc w:val="center"/>
        <w:rPr>
          <w:rFonts w:ascii="Arial" w:hAnsi="Arial" w:cs="Arial"/>
          <w:b/>
          <w:sz w:val="22"/>
          <w:szCs w:val="22"/>
        </w:rPr>
      </w:pPr>
    </w:p>
    <w:p w:rsidR="005F2B64" w:rsidRDefault="005F2B64" w:rsidP="00906817">
      <w:pPr>
        <w:pStyle w:val="2"/>
        <w:ind w:left="426" w:right="182"/>
        <w:jc w:val="center"/>
        <w:rPr>
          <w:rFonts w:ascii="Arial" w:hAnsi="Arial" w:cs="Arial"/>
          <w:b/>
          <w:sz w:val="22"/>
          <w:szCs w:val="22"/>
        </w:rPr>
      </w:pPr>
    </w:p>
    <w:p w:rsidR="00C32F2F" w:rsidRPr="005C5DED" w:rsidRDefault="005C5DED" w:rsidP="00906817">
      <w:pPr>
        <w:pStyle w:val="2"/>
        <w:ind w:left="426" w:right="182"/>
        <w:jc w:val="center"/>
        <w:rPr>
          <w:rFonts w:ascii="Arial" w:eastAsia="Times New Roman" w:hAnsi="Arial" w:cs="Arial"/>
          <w:b/>
          <w:bCs/>
          <w:sz w:val="24"/>
          <w:lang w:val="es-MX" w:eastAsia="es-MX"/>
        </w:rPr>
      </w:pPr>
      <w:r w:rsidRPr="005C5DED">
        <w:rPr>
          <w:rFonts w:ascii="Arial" w:eastAsia="Times New Roman" w:hAnsi="Arial" w:cs="Arial"/>
          <w:b/>
          <w:bCs/>
          <w:sz w:val="24"/>
          <w:lang w:val="es-MX" w:eastAsia="es-MX"/>
        </w:rPr>
        <w:lastRenderedPageBreak/>
        <w:t>PAQUETE 2 REACTIVOS Y MATERIALES HACH</w:t>
      </w:r>
    </w:p>
    <w:p w:rsidR="005C5DED" w:rsidRDefault="005C5DED" w:rsidP="00906817">
      <w:pPr>
        <w:pStyle w:val="2"/>
        <w:ind w:left="426" w:right="182"/>
        <w:jc w:val="center"/>
        <w:rPr>
          <w:rFonts w:ascii="Arial" w:hAnsi="Arial" w:cs="Arial"/>
          <w:b/>
          <w:sz w:val="22"/>
          <w:szCs w:val="22"/>
        </w:rPr>
      </w:pPr>
    </w:p>
    <w:tbl>
      <w:tblPr>
        <w:tblW w:w="114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57"/>
        <w:gridCol w:w="4697"/>
        <w:gridCol w:w="1508"/>
        <w:gridCol w:w="618"/>
        <w:gridCol w:w="407"/>
        <w:gridCol w:w="425"/>
        <w:gridCol w:w="392"/>
        <w:gridCol w:w="376"/>
        <w:gridCol w:w="376"/>
        <w:gridCol w:w="415"/>
        <w:gridCol w:w="425"/>
        <w:gridCol w:w="426"/>
        <w:gridCol w:w="425"/>
        <w:gridCol w:w="425"/>
      </w:tblGrid>
      <w:tr w:rsidR="00157AE3" w:rsidRPr="00157AE3" w:rsidTr="001B1783">
        <w:trPr>
          <w:trHeight w:val="465"/>
          <w:tblHeader/>
          <w:jc w:val="center"/>
        </w:trPr>
        <w:tc>
          <w:tcPr>
            <w:tcW w:w="7380" w:type="dxa"/>
            <w:gridSpan w:val="4"/>
            <w:shd w:val="clear" w:color="auto" w:fill="D9D9D9" w:themeFill="background1" w:themeFillShade="D9"/>
            <w:vAlign w:val="center"/>
            <w:hideMark/>
          </w:tcPr>
          <w:p w:rsidR="00157AE3" w:rsidRPr="00157AE3" w:rsidRDefault="00157AE3" w:rsidP="00157AE3">
            <w:pPr>
              <w:rPr>
                <w:rFonts w:ascii="Arial" w:eastAsia="Times New Roman" w:hAnsi="Arial" w:cs="Arial"/>
                <w:b/>
                <w:bCs/>
                <w:lang w:val="es-MX" w:eastAsia="es-MX"/>
              </w:rPr>
            </w:pPr>
            <w:r>
              <w:rPr>
                <w:rFonts w:ascii="Arial" w:eastAsia="Times New Roman" w:hAnsi="Arial" w:cs="Arial"/>
                <w:b/>
                <w:bCs/>
                <w:lang w:val="es-MX" w:eastAsia="es-MX"/>
              </w:rPr>
              <w:t>PAQUETE</w:t>
            </w:r>
            <w:r w:rsidRPr="00157AE3">
              <w:rPr>
                <w:rFonts w:ascii="Arial" w:eastAsia="Times New Roman" w:hAnsi="Arial" w:cs="Arial"/>
                <w:b/>
                <w:bCs/>
                <w:lang w:val="es-MX" w:eastAsia="es-MX"/>
              </w:rPr>
              <w:t xml:space="preserve"> 2 .- REACTIVOS Y MATERIALES HACH</w:t>
            </w:r>
          </w:p>
        </w:tc>
        <w:tc>
          <w:tcPr>
            <w:tcW w:w="4092" w:type="dxa"/>
            <w:gridSpan w:val="10"/>
            <w:shd w:val="clear" w:color="auto" w:fill="D9D9D9" w:themeFill="background1" w:themeFillShade="D9"/>
            <w:vAlign w:val="center"/>
            <w:hideMark/>
          </w:tcPr>
          <w:p w:rsidR="00157AE3" w:rsidRPr="00157AE3" w:rsidRDefault="00157AE3" w:rsidP="00157AE3">
            <w:pPr>
              <w:jc w:val="center"/>
              <w:rPr>
                <w:rFonts w:ascii="Arial" w:eastAsia="Times New Roman" w:hAnsi="Arial" w:cs="Arial"/>
                <w:b/>
                <w:bCs/>
                <w:lang w:val="es-MX" w:eastAsia="es-MX"/>
              </w:rPr>
            </w:pPr>
            <w:r w:rsidRPr="00157AE3">
              <w:rPr>
                <w:rFonts w:ascii="Arial" w:eastAsia="Times New Roman" w:hAnsi="Arial" w:cs="Arial"/>
                <w:b/>
                <w:bCs/>
                <w:lang w:val="es-MX" w:eastAsia="es-MX"/>
              </w:rPr>
              <w:t>PROGRAMA DE ENTREGA</w:t>
            </w:r>
          </w:p>
        </w:tc>
      </w:tr>
      <w:tr w:rsidR="00157AE3" w:rsidRPr="00157AE3" w:rsidTr="001B1783">
        <w:trPr>
          <w:trHeight w:val="1091"/>
          <w:tblHeader/>
          <w:jc w:val="center"/>
        </w:trPr>
        <w:tc>
          <w:tcPr>
            <w:tcW w:w="557" w:type="dxa"/>
            <w:shd w:val="clear" w:color="auto" w:fill="D9D9D9" w:themeFill="background1" w:themeFillShade="D9"/>
            <w:textDirection w:val="btLr"/>
            <w:vAlign w:val="center"/>
            <w:hideMark/>
          </w:tcPr>
          <w:p w:rsidR="00157AE3" w:rsidRPr="00157AE3" w:rsidRDefault="00157AE3" w:rsidP="00157AE3">
            <w:pPr>
              <w:jc w:val="center"/>
              <w:rPr>
                <w:rFonts w:ascii="Arial" w:eastAsia="Times New Roman" w:hAnsi="Arial" w:cs="Arial"/>
                <w:b/>
                <w:bCs/>
                <w:lang w:val="es-MX" w:eastAsia="es-MX"/>
              </w:rPr>
            </w:pPr>
            <w:r>
              <w:rPr>
                <w:rFonts w:ascii="Arial" w:eastAsia="Times New Roman" w:hAnsi="Arial" w:cs="Arial"/>
                <w:b/>
                <w:bCs/>
                <w:lang w:val="es-MX" w:eastAsia="es-MX"/>
              </w:rPr>
              <w:t>Partida</w:t>
            </w:r>
          </w:p>
        </w:tc>
        <w:tc>
          <w:tcPr>
            <w:tcW w:w="4697" w:type="dxa"/>
            <w:shd w:val="clear" w:color="auto" w:fill="D9D9D9" w:themeFill="background1" w:themeFillShade="D9"/>
            <w:vAlign w:val="center"/>
            <w:hideMark/>
          </w:tcPr>
          <w:p w:rsidR="00157AE3" w:rsidRPr="00157AE3" w:rsidRDefault="00157AE3" w:rsidP="00157AE3">
            <w:pPr>
              <w:jc w:val="center"/>
              <w:rPr>
                <w:rFonts w:ascii="Arial" w:eastAsia="Times New Roman" w:hAnsi="Arial" w:cs="Arial"/>
                <w:b/>
                <w:bCs/>
                <w:lang w:val="es-MX" w:eastAsia="es-MX"/>
              </w:rPr>
            </w:pPr>
            <w:r w:rsidRPr="00157AE3">
              <w:rPr>
                <w:rFonts w:ascii="Arial" w:eastAsia="Times New Roman" w:hAnsi="Arial" w:cs="Arial"/>
                <w:b/>
                <w:bCs/>
                <w:lang w:val="es-MX" w:eastAsia="es-MX"/>
              </w:rPr>
              <w:t>Descripción</w:t>
            </w:r>
          </w:p>
        </w:tc>
        <w:tc>
          <w:tcPr>
            <w:tcW w:w="1508" w:type="dxa"/>
            <w:shd w:val="clear" w:color="auto" w:fill="D9D9D9" w:themeFill="background1" w:themeFillShade="D9"/>
            <w:vAlign w:val="center"/>
            <w:hideMark/>
          </w:tcPr>
          <w:p w:rsidR="00157AE3" w:rsidRPr="00157AE3" w:rsidRDefault="00157AE3" w:rsidP="00157AE3">
            <w:pPr>
              <w:jc w:val="center"/>
              <w:rPr>
                <w:rFonts w:ascii="Arial" w:eastAsia="Times New Roman" w:hAnsi="Arial" w:cs="Arial"/>
                <w:b/>
                <w:bCs/>
                <w:lang w:val="es-MX" w:eastAsia="es-MX"/>
              </w:rPr>
            </w:pPr>
            <w:r w:rsidRPr="00157AE3">
              <w:rPr>
                <w:rFonts w:ascii="Arial" w:eastAsia="Times New Roman" w:hAnsi="Arial" w:cs="Arial"/>
                <w:b/>
                <w:bCs/>
                <w:lang w:val="es-MX" w:eastAsia="es-MX"/>
              </w:rPr>
              <w:t>Unidad de Medida</w:t>
            </w:r>
          </w:p>
        </w:tc>
        <w:tc>
          <w:tcPr>
            <w:tcW w:w="618" w:type="dxa"/>
            <w:shd w:val="clear" w:color="auto" w:fill="D9D9D9" w:themeFill="background1" w:themeFillShade="D9"/>
            <w:textDirection w:val="btLr"/>
            <w:vAlign w:val="center"/>
            <w:hideMark/>
          </w:tcPr>
          <w:p w:rsidR="00157AE3" w:rsidRPr="00157AE3" w:rsidRDefault="00157AE3" w:rsidP="00157AE3">
            <w:pPr>
              <w:jc w:val="center"/>
              <w:rPr>
                <w:rFonts w:ascii="Arial" w:eastAsia="Times New Roman" w:hAnsi="Arial" w:cs="Arial"/>
                <w:b/>
                <w:bCs/>
                <w:lang w:val="es-MX" w:eastAsia="es-MX"/>
              </w:rPr>
            </w:pPr>
            <w:r>
              <w:rPr>
                <w:rFonts w:ascii="Arial" w:eastAsia="Times New Roman" w:hAnsi="Arial" w:cs="Arial"/>
                <w:b/>
                <w:bCs/>
                <w:lang w:val="es-MX" w:eastAsia="es-MX"/>
              </w:rPr>
              <w:t>Cantidad</w:t>
            </w:r>
          </w:p>
        </w:tc>
        <w:tc>
          <w:tcPr>
            <w:tcW w:w="407" w:type="dxa"/>
            <w:shd w:val="clear" w:color="auto" w:fill="D9D9D9" w:themeFill="background1" w:themeFillShade="D9"/>
            <w:textDirection w:val="btLr"/>
            <w:vAlign w:val="center"/>
            <w:hideMark/>
          </w:tcPr>
          <w:p w:rsidR="00157AE3" w:rsidRPr="00157AE3" w:rsidRDefault="00157AE3" w:rsidP="00157AE3">
            <w:pPr>
              <w:jc w:val="center"/>
              <w:rPr>
                <w:rFonts w:ascii="Arial" w:eastAsia="Times New Roman" w:hAnsi="Arial" w:cs="Arial"/>
                <w:lang w:val="es-MX" w:eastAsia="es-MX"/>
              </w:rPr>
            </w:pPr>
          </w:p>
        </w:tc>
        <w:tc>
          <w:tcPr>
            <w:tcW w:w="425" w:type="dxa"/>
            <w:shd w:val="clear" w:color="auto" w:fill="D9D9D9" w:themeFill="background1" w:themeFillShade="D9"/>
            <w:textDirection w:val="btLr"/>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Abril</w:t>
            </w:r>
          </w:p>
        </w:tc>
        <w:tc>
          <w:tcPr>
            <w:tcW w:w="392" w:type="dxa"/>
            <w:shd w:val="clear" w:color="auto" w:fill="D9D9D9" w:themeFill="background1" w:themeFillShade="D9"/>
            <w:textDirection w:val="btLr"/>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Mayo</w:t>
            </w:r>
          </w:p>
        </w:tc>
        <w:tc>
          <w:tcPr>
            <w:tcW w:w="376" w:type="dxa"/>
            <w:shd w:val="clear" w:color="auto" w:fill="D9D9D9" w:themeFill="background1" w:themeFillShade="D9"/>
            <w:textDirection w:val="btLr"/>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Junio</w:t>
            </w:r>
          </w:p>
        </w:tc>
        <w:tc>
          <w:tcPr>
            <w:tcW w:w="376" w:type="dxa"/>
            <w:shd w:val="clear" w:color="auto" w:fill="D9D9D9" w:themeFill="background1" w:themeFillShade="D9"/>
            <w:textDirection w:val="btLr"/>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Julio</w:t>
            </w:r>
          </w:p>
        </w:tc>
        <w:tc>
          <w:tcPr>
            <w:tcW w:w="415" w:type="dxa"/>
            <w:shd w:val="clear" w:color="auto" w:fill="D9D9D9" w:themeFill="background1" w:themeFillShade="D9"/>
            <w:textDirection w:val="btLr"/>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Agosto</w:t>
            </w:r>
          </w:p>
        </w:tc>
        <w:tc>
          <w:tcPr>
            <w:tcW w:w="425" w:type="dxa"/>
            <w:shd w:val="clear" w:color="auto" w:fill="D9D9D9" w:themeFill="background1" w:themeFillShade="D9"/>
            <w:textDirection w:val="btLr"/>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Septiembre</w:t>
            </w:r>
          </w:p>
        </w:tc>
        <w:tc>
          <w:tcPr>
            <w:tcW w:w="426" w:type="dxa"/>
            <w:shd w:val="clear" w:color="auto" w:fill="D9D9D9" w:themeFill="background1" w:themeFillShade="D9"/>
            <w:textDirection w:val="btLr"/>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Octubre</w:t>
            </w:r>
          </w:p>
        </w:tc>
        <w:tc>
          <w:tcPr>
            <w:tcW w:w="425" w:type="dxa"/>
            <w:shd w:val="clear" w:color="auto" w:fill="D9D9D9" w:themeFill="background1" w:themeFillShade="D9"/>
            <w:textDirection w:val="btLr"/>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Noviembre</w:t>
            </w:r>
          </w:p>
        </w:tc>
        <w:tc>
          <w:tcPr>
            <w:tcW w:w="425" w:type="dxa"/>
            <w:shd w:val="clear" w:color="auto" w:fill="D9D9D9" w:themeFill="background1" w:themeFillShade="D9"/>
            <w:textDirection w:val="btLr"/>
            <w:vAlign w:val="center"/>
            <w:hideMark/>
          </w:tcPr>
          <w:p w:rsidR="00157AE3" w:rsidRPr="00157AE3" w:rsidRDefault="00157AE3" w:rsidP="00157AE3">
            <w:pPr>
              <w:jc w:val="center"/>
              <w:rPr>
                <w:rFonts w:ascii="Arial" w:eastAsia="Times New Roman" w:hAnsi="Arial" w:cs="Arial"/>
                <w:lang w:val="es-MX" w:eastAsia="es-MX"/>
              </w:rPr>
            </w:pPr>
            <w:r w:rsidRPr="00157AE3">
              <w:rPr>
                <w:rFonts w:ascii="Arial" w:eastAsia="Times New Roman" w:hAnsi="Arial" w:cs="Arial"/>
                <w:lang w:val="es-MX" w:eastAsia="es-MX"/>
              </w:rPr>
              <w:t>Diciembre</w:t>
            </w:r>
          </w:p>
        </w:tc>
      </w:tr>
      <w:tr w:rsidR="00521DB1" w:rsidRPr="00157AE3" w:rsidTr="00521DB1">
        <w:trPr>
          <w:trHeight w:val="285"/>
          <w:jc w:val="center"/>
        </w:trPr>
        <w:tc>
          <w:tcPr>
            <w:tcW w:w="557" w:type="dxa"/>
            <w:shd w:val="clear" w:color="000000" w:fill="FFFFFF"/>
            <w:vAlign w:val="center"/>
            <w:hideMark/>
          </w:tcPr>
          <w:p w:rsidR="00521DB1" w:rsidRPr="00157AE3" w:rsidRDefault="00521DB1" w:rsidP="00521DB1">
            <w:pPr>
              <w:jc w:val="center"/>
              <w:rPr>
                <w:rFonts w:ascii="Arial" w:eastAsia="Times New Roman" w:hAnsi="Arial" w:cs="Arial"/>
                <w:lang w:val="es-MX" w:eastAsia="es-MX"/>
              </w:rPr>
            </w:pPr>
            <w:r w:rsidRPr="00157AE3">
              <w:rPr>
                <w:rFonts w:ascii="Arial" w:eastAsia="Times New Roman" w:hAnsi="Arial" w:cs="Arial"/>
                <w:lang w:val="es-MX" w:eastAsia="es-MX"/>
              </w:rPr>
              <w:t>1</w:t>
            </w:r>
          </w:p>
        </w:tc>
        <w:tc>
          <w:tcPr>
            <w:tcW w:w="4697"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Aluminio TNT plus de 0.02-0.50 ppm de aluminio, Hach, catálogo TNTplus 848</w:t>
            </w:r>
          </w:p>
        </w:tc>
        <w:tc>
          <w:tcPr>
            <w:tcW w:w="1508"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pk/25 viales</w:t>
            </w:r>
          </w:p>
        </w:tc>
        <w:tc>
          <w:tcPr>
            <w:tcW w:w="618" w:type="dxa"/>
            <w:shd w:val="clear" w:color="000000" w:fill="FFFFFF"/>
            <w:vAlign w:val="center"/>
            <w:hideMark/>
          </w:tcPr>
          <w:p w:rsidR="00521DB1" w:rsidRPr="007A1B60" w:rsidRDefault="00521DB1" w:rsidP="00521DB1">
            <w:pPr>
              <w:jc w:val="center"/>
              <w:rPr>
                <w:rFonts w:ascii="Arial" w:eastAsia="Times New Roman" w:hAnsi="Arial" w:cs="Arial"/>
                <w:b/>
                <w:lang w:val="es-MX" w:eastAsia="es-MX"/>
              </w:rPr>
            </w:pPr>
            <w:r w:rsidRPr="007A1B60">
              <w:rPr>
                <w:rFonts w:ascii="Arial" w:eastAsia="Times New Roman" w:hAnsi="Arial" w:cs="Arial"/>
                <w:b/>
                <w:lang w:val="es-MX" w:eastAsia="es-MX"/>
              </w:rPr>
              <w:t>1</w:t>
            </w:r>
          </w:p>
        </w:tc>
        <w:tc>
          <w:tcPr>
            <w:tcW w:w="407" w:type="dxa"/>
            <w:shd w:val="clear" w:color="000000" w:fill="FFFFFF"/>
            <w:noWrap/>
            <w:vAlign w:val="center"/>
          </w:tcPr>
          <w:p w:rsidR="00521DB1" w:rsidRPr="00157AE3" w:rsidRDefault="00521DB1" w:rsidP="00521DB1">
            <w:pPr>
              <w:jc w:val="center"/>
              <w:rPr>
                <w:rFonts w:ascii="Arial" w:eastAsia="Times New Roman" w:hAnsi="Arial" w:cs="Arial"/>
                <w:lang w:val="es-MX" w:eastAsia="es-MX"/>
              </w:rPr>
            </w:pPr>
          </w:p>
        </w:tc>
        <w:tc>
          <w:tcPr>
            <w:tcW w:w="425" w:type="dxa"/>
            <w:shd w:val="clear" w:color="000000" w:fill="FFFFFF"/>
            <w:noWrap/>
            <w:vAlign w:val="center"/>
            <w:hideMark/>
          </w:tcPr>
          <w:p w:rsidR="00521DB1" w:rsidRDefault="00521DB1" w:rsidP="00521DB1">
            <w:pPr>
              <w:jc w:val="center"/>
              <w:rPr>
                <w:rFonts w:ascii="Arial" w:hAnsi="Arial" w:cs="Arial"/>
                <w:lang w:val="es-MX" w:eastAsia="es-MX"/>
              </w:rPr>
            </w:pPr>
            <w:r>
              <w:rPr>
                <w:rFonts w:ascii="Arial" w:hAnsi="Arial" w:cs="Arial"/>
              </w:rPr>
              <w:t>0</w:t>
            </w:r>
          </w:p>
        </w:tc>
        <w:tc>
          <w:tcPr>
            <w:tcW w:w="392"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1</w:t>
            </w:r>
          </w:p>
        </w:tc>
        <w:tc>
          <w:tcPr>
            <w:tcW w:w="415"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c>
          <w:tcPr>
            <w:tcW w:w="426"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r>
      <w:tr w:rsidR="00521DB1" w:rsidRPr="00157AE3" w:rsidTr="00521DB1">
        <w:trPr>
          <w:trHeight w:val="285"/>
          <w:jc w:val="center"/>
        </w:trPr>
        <w:tc>
          <w:tcPr>
            <w:tcW w:w="557" w:type="dxa"/>
            <w:shd w:val="clear" w:color="000000" w:fill="FFFFFF"/>
            <w:vAlign w:val="center"/>
            <w:hideMark/>
          </w:tcPr>
          <w:p w:rsidR="00521DB1" w:rsidRPr="00157AE3" w:rsidRDefault="00521DB1" w:rsidP="00521DB1">
            <w:pPr>
              <w:jc w:val="center"/>
              <w:rPr>
                <w:rFonts w:ascii="Arial" w:eastAsia="Times New Roman" w:hAnsi="Arial" w:cs="Arial"/>
                <w:lang w:val="es-MX" w:eastAsia="es-MX"/>
              </w:rPr>
            </w:pPr>
            <w:r w:rsidRPr="00157AE3">
              <w:rPr>
                <w:rFonts w:ascii="Arial" w:eastAsia="Times New Roman" w:hAnsi="Arial" w:cs="Arial"/>
                <w:lang w:val="es-MX" w:eastAsia="es-MX"/>
              </w:rPr>
              <w:t>2</w:t>
            </w:r>
          </w:p>
        </w:tc>
        <w:tc>
          <w:tcPr>
            <w:tcW w:w="4697"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Celdas para turbidímetro 2100AP Hach Catálogo 24347-06</w:t>
            </w:r>
          </w:p>
        </w:tc>
        <w:tc>
          <w:tcPr>
            <w:tcW w:w="1508"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pk/6pzas</w:t>
            </w:r>
          </w:p>
        </w:tc>
        <w:tc>
          <w:tcPr>
            <w:tcW w:w="618" w:type="dxa"/>
            <w:shd w:val="clear" w:color="000000" w:fill="FFFFFF"/>
            <w:vAlign w:val="center"/>
            <w:hideMark/>
          </w:tcPr>
          <w:p w:rsidR="00521DB1" w:rsidRPr="007A1B60" w:rsidRDefault="00521DB1" w:rsidP="00521DB1">
            <w:pPr>
              <w:jc w:val="center"/>
              <w:rPr>
                <w:rFonts w:ascii="Arial" w:eastAsia="Times New Roman" w:hAnsi="Arial" w:cs="Arial"/>
                <w:b/>
                <w:lang w:val="es-MX" w:eastAsia="es-MX"/>
              </w:rPr>
            </w:pPr>
            <w:r w:rsidRPr="007A1B60">
              <w:rPr>
                <w:rFonts w:ascii="Arial" w:eastAsia="Times New Roman" w:hAnsi="Arial" w:cs="Arial"/>
                <w:b/>
                <w:lang w:val="es-MX" w:eastAsia="es-MX"/>
              </w:rPr>
              <w:t>2</w:t>
            </w:r>
          </w:p>
        </w:tc>
        <w:tc>
          <w:tcPr>
            <w:tcW w:w="407" w:type="dxa"/>
            <w:shd w:val="clear" w:color="000000" w:fill="FFFFFF"/>
            <w:noWrap/>
            <w:vAlign w:val="center"/>
          </w:tcPr>
          <w:p w:rsidR="00521DB1" w:rsidRPr="00157AE3" w:rsidRDefault="00521DB1" w:rsidP="00521DB1">
            <w:pPr>
              <w:jc w:val="center"/>
              <w:rPr>
                <w:rFonts w:ascii="Arial" w:eastAsia="Times New Roman" w:hAnsi="Arial" w:cs="Arial"/>
                <w:lang w:val="es-MX" w:eastAsia="es-MX"/>
              </w:rPr>
            </w:pPr>
          </w:p>
        </w:tc>
        <w:tc>
          <w:tcPr>
            <w:tcW w:w="42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0</w:t>
            </w:r>
          </w:p>
        </w:tc>
        <w:tc>
          <w:tcPr>
            <w:tcW w:w="392"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2</w:t>
            </w:r>
          </w:p>
        </w:tc>
        <w:tc>
          <w:tcPr>
            <w:tcW w:w="376"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415"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c>
          <w:tcPr>
            <w:tcW w:w="426"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r>
      <w:tr w:rsidR="00521DB1" w:rsidRPr="00157AE3" w:rsidTr="00521DB1">
        <w:trPr>
          <w:trHeight w:val="285"/>
          <w:jc w:val="center"/>
        </w:trPr>
        <w:tc>
          <w:tcPr>
            <w:tcW w:w="557" w:type="dxa"/>
            <w:shd w:val="clear" w:color="000000" w:fill="FFFFFF"/>
            <w:vAlign w:val="center"/>
            <w:hideMark/>
          </w:tcPr>
          <w:p w:rsidR="00521DB1" w:rsidRPr="00157AE3" w:rsidRDefault="00521DB1" w:rsidP="00521DB1">
            <w:pPr>
              <w:jc w:val="center"/>
              <w:rPr>
                <w:rFonts w:ascii="Arial" w:eastAsia="Times New Roman" w:hAnsi="Arial" w:cs="Arial"/>
                <w:lang w:val="es-MX" w:eastAsia="es-MX"/>
              </w:rPr>
            </w:pPr>
            <w:r w:rsidRPr="00157AE3">
              <w:rPr>
                <w:rFonts w:ascii="Arial" w:eastAsia="Times New Roman" w:hAnsi="Arial" w:cs="Arial"/>
                <w:lang w:val="es-MX" w:eastAsia="es-MX"/>
              </w:rPr>
              <w:t>3</w:t>
            </w:r>
          </w:p>
        </w:tc>
        <w:tc>
          <w:tcPr>
            <w:tcW w:w="4697"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DPD para cloro residual en 10 ml de muestra. No. De catálogo HACH 21055-28</w:t>
            </w:r>
          </w:p>
        </w:tc>
        <w:tc>
          <w:tcPr>
            <w:tcW w:w="1508"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fco/1000sobres</w:t>
            </w:r>
          </w:p>
        </w:tc>
        <w:tc>
          <w:tcPr>
            <w:tcW w:w="618" w:type="dxa"/>
            <w:shd w:val="clear" w:color="000000" w:fill="FFFFFF"/>
            <w:vAlign w:val="center"/>
            <w:hideMark/>
          </w:tcPr>
          <w:p w:rsidR="00521DB1" w:rsidRPr="007A1B60" w:rsidRDefault="00521DB1" w:rsidP="00521DB1">
            <w:pPr>
              <w:jc w:val="center"/>
              <w:rPr>
                <w:rFonts w:ascii="Arial" w:eastAsia="Times New Roman" w:hAnsi="Arial" w:cs="Arial"/>
                <w:b/>
                <w:lang w:val="es-MX" w:eastAsia="es-MX"/>
              </w:rPr>
            </w:pPr>
            <w:r w:rsidRPr="007A1B60">
              <w:rPr>
                <w:rFonts w:ascii="Arial" w:eastAsia="Times New Roman" w:hAnsi="Arial" w:cs="Arial"/>
                <w:b/>
                <w:lang w:val="es-MX" w:eastAsia="es-MX"/>
              </w:rPr>
              <w:t>16</w:t>
            </w:r>
          </w:p>
        </w:tc>
        <w:tc>
          <w:tcPr>
            <w:tcW w:w="407" w:type="dxa"/>
            <w:shd w:val="clear" w:color="000000" w:fill="FFFFFF"/>
            <w:noWrap/>
            <w:vAlign w:val="center"/>
          </w:tcPr>
          <w:p w:rsidR="00521DB1" w:rsidRPr="00157AE3" w:rsidRDefault="00521DB1" w:rsidP="00521DB1">
            <w:pPr>
              <w:jc w:val="center"/>
              <w:rPr>
                <w:rFonts w:ascii="Arial" w:eastAsia="Times New Roman" w:hAnsi="Arial" w:cs="Arial"/>
                <w:lang w:val="es-MX" w:eastAsia="es-MX"/>
              </w:rPr>
            </w:pPr>
          </w:p>
        </w:tc>
        <w:tc>
          <w:tcPr>
            <w:tcW w:w="42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6</w:t>
            </w:r>
          </w:p>
        </w:tc>
        <w:tc>
          <w:tcPr>
            <w:tcW w:w="392"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5</w:t>
            </w:r>
          </w:p>
        </w:tc>
        <w:tc>
          <w:tcPr>
            <w:tcW w:w="376" w:type="dxa"/>
            <w:shd w:val="clear" w:color="000000" w:fill="FFFFFF"/>
            <w:noWrap/>
            <w:vAlign w:val="center"/>
            <w:hideMark/>
          </w:tcPr>
          <w:p w:rsidR="00521DB1" w:rsidRDefault="00521DB1" w:rsidP="00521DB1">
            <w:pPr>
              <w:jc w:val="center"/>
              <w:rPr>
                <w:rFonts w:ascii="Arial" w:hAnsi="Arial" w:cs="Arial"/>
              </w:rPr>
            </w:pPr>
          </w:p>
        </w:tc>
        <w:tc>
          <w:tcPr>
            <w:tcW w:w="415"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5</w:t>
            </w:r>
          </w:p>
        </w:tc>
        <w:tc>
          <w:tcPr>
            <w:tcW w:w="426"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r>
      <w:tr w:rsidR="00521DB1" w:rsidRPr="00157AE3" w:rsidTr="00521DB1">
        <w:trPr>
          <w:trHeight w:val="285"/>
          <w:jc w:val="center"/>
        </w:trPr>
        <w:tc>
          <w:tcPr>
            <w:tcW w:w="557" w:type="dxa"/>
            <w:shd w:val="clear" w:color="000000" w:fill="FFFFFF"/>
            <w:vAlign w:val="center"/>
            <w:hideMark/>
          </w:tcPr>
          <w:p w:rsidR="00521DB1" w:rsidRPr="00157AE3" w:rsidRDefault="00521DB1" w:rsidP="00521DB1">
            <w:pPr>
              <w:jc w:val="center"/>
              <w:rPr>
                <w:rFonts w:ascii="Arial" w:eastAsia="Times New Roman" w:hAnsi="Arial" w:cs="Arial"/>
                <w:lang w:val="es-MX" w:eastAsia="es-MX"/>
              </w:rPr>
            </w:pPr>
            <w:r w:rsidRPr="00157AE3">
              <w:rPr>
                <w:rFonts w:ascii="Arial" w:eastAsia="Times New Roman" w:hAnsi="Arial" w:cs="Arial"/>
                <w:lang w:val="es-MX" w:eastAsia="es-MX"/>
              </w:rPr>
              <w:t>4</w:t>
            </w:r>
          </w:p>
        </w:tc>
        <w:tc>
          <w:tcPr>
            <w:tcW w:w="4697"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 xml:space="preserve">Electrodo MODELO CDC40101, PARA MEDIDOR DE Conductividad MODELO HQ40d  </w:t>
            </w:r>
          </w:p>
        </w:tc>
        <w:tc>
          <w:tcPr>
            <w:tcW w:w="1508"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pieza</w:t>
            </w:r>
          </w:p>
        </w:tc>
        <w:tc>
          <w:tcPr>
            <w:tcW w:w="618" w:type="dxa"/>
            <w:shd w:val="clear" w:color="000000" w:fill="FFFFFF"/>
            <w:vAlign w:val="center"/>
            <w:hideMark/>
          </w:tcPr>
          <w:p w:rsidR="00521DB1" w:rsidRPr="007A1B60" w:rsidRDefault="00521DB1" w:rsidP="00521DB1">
            <w:pPr>
              <w:jc w:val="center"/>
              <w:rPr>
                <w:rFonts w:ascii="Arial" w:eastAsia="Times New Roman" w:hAnsi="Arial" w:cs="Arial"/>
                <w:b/>
                <w:lang w:val="es-MX" w:eastAsia="es-MX"/>
              </w:rPr>
            </w:pPr>
            <w:r w:rsidRPr="007A1B60">
              <w:rPr>
                <w:rFonts w:ascii="Arial" w:eastAsia="Times New Roman" w:hAnsi="Arial" w:cs="Arial"/>
                <w:b/>
                <w:lang w:val="es-MX" w:eastAsia="es-MX"/>
              </w:rPr>
              <w:t>5</w:t>
            </w:r>
          </w:p>
        </w:tc>
        <w:tc>
          <w:tcPr>
            <w:tcW w:w="407" w:type="dxa"/>
            <w:shd w:val="clear" w:color="000000" w:fill="FFFFFF"/>
            <w:noWrap/>
            <w:vAlign w:val="center"/>
          </w:tcPr>
          <w:p w:rsidR="00521DB1" w:rsidRPr="00157AE3" w:rsidRDefault="00521DB1" w:rsidP="00521DB1">
            <w:pPr>
              <w:jc w:val="center"/>
              <w:rPr>
                <w:rFonts w:ascii="Arial" w:eastAsia="Times New Roman" w:hAnsi="Arial" w:cs="Arial"/>
                <w:lang w:val="es-MX" w:eastAsia="es-MX"/>
              </w:rPr>
            </w:pPr>
          </w:p>
        </w:tc>
        <w:tc>
          <w:tcPr>
            <w:tcW w:w="42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4</w:t>
            </w:r>
          </w:p>
        </w:tc>
        <w:tc>
          <w:tcPr>
            <w:tcW w:w="392"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41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1</w:t>
            </w:r>
          </w:p>
        </w:tc>
        <w:tc>
          <w:tcPr>
            <w:tcW w:w="425" w:type="dxa"/>
            <w:shd w:val="clear" w:color="000000" w:fill="FFFFFF"/>
            <w:noWrap/>
            <w:vAlign w:val="center"/>
            <w:hideMark/>
          </w:tcPr>
          <w:p w:rsidR="00521DB1" w:rsidRDefault="00521DB1" w:rsidP="00521DB1">
            <w:pPr>
              <w:jc w:val="center"/>
              <w:rPr>
                <w:rFonts w:ascii="Arial" w:hAnsi="Arial" w:cs="Arial"/>
              </w:rPr>
            </w:pPr>
          </w:p>
        </w:tc>
        <w:tc>
          <w:tcPr>
            <w:tcW w:w="426"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r>
      <w:tr w:rsidR="00521DB1" w:rsidRPr="00157AE3" w:rsidTr="00521DB1">
        <w:trPr>
          <w:trHeight w:val="285"/>
          <w:jc w:val="center"/>
        </w:trPr>
        <w:tc>
          <w:tcPr>
            <w:tcW w:w="557" w:type="dxa"/>
            <w:shd w:val="clear" w:color="000000" w:fill="FFFFFF"/>
            <w:vAlign w:val="center"/>
            <w:hideMark/>
          </w:tcPr>
          <w:p w:rsidR="00521DB1" w:rsidRPr="00157AE3" w:rsidRDefault="00521DB1" w:rsidP="00521DB1">
            <w:pPr>
              <w:jc w:val="center"/>
              <w:rPr>
                <w:rFonts w:ascii="Arial" w:eastAsia="Times New Roman" w:hAnsi="Arial" w:cs="Arial"/>
                <w:lang w:val="es-MX" w:eastAsia="es-MX"/>
              </w:rPr>
            </w:pPr>
            <w:r w:rsidRPr="00157AE3">
              <w:rPr>
                <w:rFonts w:ascii="Arial" w:eastAsia="Times New Roman" w:hAnsi="Arial" w:cs="Arial"/>
                <w:lang w:val="es-MX" w:eastAsia="es-MX"/>
              </w:rPr>
              <w:t>5</w:t>
            </w:r>
          </w:p>
        </w:tc>
        <w:tc>
          <w:tcPr>
            <w:tcW w:w="4697"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 xml:space="preserve">Electrodo MODELO PHC10101, PARA MEDIDOR DE Ph MODELO HQ11d  </w:t>
            </w:r>
          </w:p>
        </w:tc>
        <w:tc>
          <w:tcPr>
            <w:tcW w:w="1508"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pieza</w:t>
            </w:r>
          </w:p>
        </w:tc>
        <w:tc>
          <w:tcPr>
            <w:tcW w:w="618" w:type="dxa"/>
            <w:shd w:val="clear" w:color="000000" w:fill="FFFFFF"/>
            <w:vAlign w:val="center"/>
            <w:hideMark/>
          </w:tcPr>
          <w:p w:rsidR="00521DB1" w:rsidRPr="007A1B60" w:rsidRDefault="00521DB1" w:rsidP="00521DB1">
            <w:pPr>
              <w:jc w:val="center"/>
              <w:rPr>
                <w:rFonts w:ascii="Arial" w:eastAsia="Times New Roman" w:hAnsi="Arial" w:cs="Arial"/>
                <w:b/>
                <w:lang w:val="es-MX" w:eastAsia="es-MX"/>
              </w:rPr>
            </w:pPr>
            <w:r w:rsidRPr="007A1B60">
              <w:rPr>
                <w:rFonts w:ascii="Arial" w:eastAsia="Times New Roman" w:hAnsi="Arial" w:cs="Arial"/>
                <w:b/>
                <w:lang w:val="es-MX" w:eastAsia="es-MX"/>
              </w:rPr>
              <w:t>6</w:t>
            </w:r>
          </w:p>
        </w:tc>
        <w:tc>
          <w:tcPr>
            <w:tcW w:w="407" w:type="dxa"/>
            <w:shd w:val="clear" w:color="000000" w:fill="FFFFFF"/>
            <w:noWrap/>
            <w:vAlign w:val="center"/>
          </w:tcPr>
          <w:p w:rsidR="00521DB1" w:rsidRPr="00157AE3" w:rsidRDefault="00521DB1" w:rsidP="00521DB1">
            <w:pPr>
              <w:jc w:val="center"/>
              <w:rPr>
                <w:rFonts w:ascii="Arial" w:eastAsia="Times New Roman" w:hAnsi="Arial" w:cs="Arial"/>
                <w:lang w:val="es-MX" w:eastAsia="es-MX"/>
              </w:rPr>
            </w:pPr>
          </w:p>
        </w:tc>
        <w:tc>
          <w:tcPr>
            <w:tcW w:w="42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5</w:t>
            </w:r>
          </w:p>
        </w:tc>
        <w:tc>
          <w:tcPr>
            <w:tcW w:w="392"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41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1</w:t>
            </w:r>
          </w:p>
        </w:tc>
        <w:tc>
          <w:tcPr>
            <w:tcW w:w="425" w:type="dxa"/>
            <w:shd w:val="clear" w:color="000000" w:fill="FFFFFF"/>
            <w:noWrap/>
            <w:vAlign w:val="center"/>
            <w:hideMark/>
          </w:tcPr>
          <w:p w:rsidR="00521DB1" w:rsidRDefault="00521DB1" w:rsidP="00521DB1">
            <w:pPr>
              <w:jc w:val="center"/>
              <w:rPr>
                <w:rFonts w:ascii="Arial" w:hAnsi="Arial" w:cs="Arial"/>
              </w:rPr>
            </w:pPr>
          </w:p>
        </w:tc>
        <w:tc>
          <w:tcPr>
            <w:tcW w:w="426"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r>
      <w:tr w:rsidR="00521DB1" w:rsidRPr="00157AE3" w:rsidTr="00521DB1">
        <w:trPr>
          <w:trHeight w:val="285"/>
          <w:jc w:val="center"/>
        </w:trPr>
        <w:tc>
          <w:tcPr>
            <w:tcW w:w="557" w:type="dxa"/>
            <w:shd w:val="clear" w:color="000000" w:fill="FFFFFF"/>
            <w:vAlign w:val="center"/>
            <w:hideMark/>
          </w:tcPr>
          <w:p w:rsidR="00521DB1" w:rsidRPr="00157AE3" w:rsidRDefault="00521DB1" w:rsidP="00521DB1">
            <w:pPr>
              <w:jc w:val="center"/>
              <w:rPr>
                <w:rFonts w:ascii="Arial" w:eastAsia="Times New Roman" w:hAnsi="Arial" w:cs="Arial"/>
                <w:lang w:val="es-MX" w:eastAsia="es-MX"/>
              </w:rPr>
            </w:pPr>
            <w:r w:rsidRPr="00157AE3">
              <w:rPr>
                <w:rFonts w:ascii="Arial" w:eastAsia="Times New Roman" w:hAnsi="Arial" w:cs="Arial"/>
                <w:lang w:val="es-MX" w:eastAsia="es-MX"/>
              </w:rPr>
              <w:t>6</w:t>
            </w:r>
          </w:p>
        </w:tc>
        <w:tc>
          <w:tcPr>
            <w:tcW w:w="4697"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Estandar de cloro, ampolletas de 2 ml de 50-75 ppm, Hach 14268-20</w:t>
            </w:r>
          </w:p>
        </w:tc>
        <w:tc>
          <w:tcPr>
            <w:tcW w:w="1508"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pk/20</w:t>
            </w:r>
          </w:p>
        </w:tc>
        <w:tc>
          <w:tcPr>
            <w:tcW w:w="618" w:type="dxa"/>
            <w:shd w:val="clear" w:color="000000" w:fill="FFFFFF"/>
            <w:vAlign w:val="center"/>
            <w:hideMark/>
          </w:tcPr>
          <w:p w:rsidR="00521DB1" w:rsidRPr="007A1B60" w:rsidRDefault="00521DB1" w:rsidP="00521DB1">
            <w:pPr>
              <w:jc w:val="center"/>
              <w:rPr>
                <w:rFonts w:ascii="Arial" w:eastAsia="Times New Roman" w:hAnsi="Arial" w:cs="Arial"/>
                <w:b/>
                <w:lang w:val="es-MX" w:eastAsia="es-MX"/>
              </w:rPr>
            </w:pPr>
            <w:r w:rsidRPr="007A1B60">
              <w:rPr>
                <w:rFonts w:ascii="Arial" w:eastAsia="Times New Roman" w:hAnsi="Arial" w:cs="Arial"/>
                <w:b/>
                <w:lang w:val="es-MX" w:eastAsia="es-MX"/>
              </w:rPr>
              <w:t>18</w:t>
            </w:r>
          </w:p>
        </w:tc>
        <w:tc>
          <w:tcPr>
            <w:tcW w:w="407" w:type="dxa"/>
            <w:shd w:val="clear" w:color="000000" w:fill="FFFFFF"/>
            <w:noWrap/>
            <w:vAlign w:val="center"/>
          </w:tcPr>
          <w:p w:rsidR="00521DB1" w:rsidRPr="00157AE3" w:rsidRDefault="00521DB1" w:rsidP="00521DB1">
            <w:pPr>
              <w:jc w:val="center"/>
              <w:rPr>
                <w:rFonts w:ascii="Arial" w:eastAsia="Times New Roman" w:hAnsi="Arial" w:cs="Arial"/>
                <w:lang w:val="es-MX" w:eastAsia="es-MX"/>
              </w:rPr>
            </w:pPr>
          </w:p>
        </w:tc>
        <w:tc>
          <w:tcPr>
            <w:tcW w:w="42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1</w:t>
            </w:r>
          </w:p>
        </w:tc>
        <w:tc>
          <w:tcPr>
            <w:tcW w:w="392"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415"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c>
          <w:tcPr>
            <w:tcW w:w="426"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17</w:t>
            </w:r>
          </w:p>
        </w:tc>
        <w:tc>
          <w:tcPr>
            <w:tcW w:w="425" w:type="dxa"/>
            <w:shd w:val="clear" w:color="000000" w:fill="FFFFFF"/>
            <w:noWrap/>
            <w:vAlign w:val="center"/>
            <w:hideMark/>
          </w:tcPr>
          <w:p w:rsidR="00521DB1" w:rsidRDefault="00521DB1" w:rsidP="00521DB1">
            <w:pPr>
              <w:jc w:val="center"/>
              <w:rPr>
                <w:rFonts w:ascii="Arial" w:hAnsi="Arial" w:cs="Arial"/>
              </w:rPr>
            </w:pPr>
          </w:p>
        </w:tc>
      </w:tr>
      <w:tr w:rsidR="00521DB1" w:rsidRPr="00157AE3" w:rsidTr="00521DB1">
        <w:trPr>
          <w:trHeight w:val="285"/>
          <w:jc w:val="center"/>
        </w:trPr>
        <w:tc>
          <w:tcPr>
            <w:tcW w:w="557" w:type="dxa"/>
            <w:shd w:val="clear" w:color="000000" w:fill="FFFFFF"/>
            <w:vAlign w:val="center"/>
            <w:hideMark/>
          </w:tcPr>
          <w:p w:rsidR="00521DB1" w:rsidRPr="00157AE3" w:rsidRDefault="00521DB1" w:rsidP="00521DB1">
            <w:pPr>
              <w:jc w:val="center"/>
              <w:rPr>
                <w:rFonts w:ascii="Arial" w:eastAsia="Times New Roman" w:hAnsi="Arial" w:cs="Arial"/>
                <w:lang w:val="es-MX" w:eastAsia="es-MX"/>
              </w:rPr>
            </w:pPr>
            <w:r w:rsidRPr="00157AE3">
              <w:rPr>
                <w:rFonts w:ascii="Arial" w:eastAsia="Times New Roman" w:hAnsi="Arial" w:cs="Arial"/>
                <w:lang w:val="es-MX" w:eastAsia="es-MX"/>
              </w:rPr>
              <w:t>7</w:t>
            </w:r>
          </w:p>
        </w:tc>
        <w:tc>
          <w:tcPr>
            <w:tcW w:w="4697"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Estandar de DQO de 1000 ppm, marca HACH 22539-29</w:t>
            </w:r>
          </w:p>
        </w:tc>
        <w:tc>
          <w:tcPr>
            <w:tcW w:w="1508"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fco/200ml</w:t>
            </w:r>
          </w:p>
        </w:tc>
        <w:tc>
          <w:tcPr>
            <w:tcW w:w="618" w:type="dxa"/>
            <w:shd w:val="clear" w:color="000000" w:fill="FFFFFF"/>
            <w:vAlign w:val="center"/>
            <w:hideMark/>
          </w:tcPr>
          <w:p w:rsidR="00521DB1" w:rsidRPr="007A1B60" w:rsidRDefault="00521DB1" w:rsidP="00521DB1">
            <w:pPr>
              <w:jc w:val="center"/>
              <w:rPr>
                <w:rFonts w:ascii="Arial" w:eastAsia="Times New Roman" w:hAnsi="Arial" w:cs="Arial"/>
                <w:b/>
                <w:lang w:val="es-MX" w:eastAsia="es-MX"/>
              </w:rPr>
            </w:pPr>
            <w:r w:rsidRPr="007A1B60">
              <w:rPr>
                <w:rFonts w:ascii="Arial" w:eastAsia="Times New Roman" w:hAnsi="Arial" w:cs="Arial"/>
                <w:b/>
                <w:lang w:val="es-MX" w:eastAsia="es-MX"/>
              </w:rPr>
              <w:t>1</w:t>
            </w:r>
          </w:p>
        </w:tc>
        <w:tc>
          <w:tcPr>
            <w:tcW w:w="407" w:type="dxa"/>
            <w:shd w:val="clear" w:color="000000" w:fill="FFFFFF"/>
            <w:noWrap/>
            <w:vAlign w:val="center"/>
          </w:tcPr>
          <w:p w:rsidR="00521DB1" w:rsidRPr="00157AE3" w:rsidRDefault="00521DB1" w:rsidP="00521DB1">
            <w:pPr>
              <w:jc w:val="center"/>
              <w:rPr>
                <w:rFonts w:ascii="Arial" w:eastAsia="Times New Roman" w:hAnsi="Arial" w:cs="Arial"/>
                <w:lang w:val="es-MX" w:eastAsia="es-MX"/>
              </w:rPr>
            </w:pPr>
          </w:p>
        </w:tc>
        <w:tc>
          <w:tcPr>
            <w:tcW w:w="42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1</w:t>
            </w:r>
          </w:p>
        </w:tc>
        <w:tc>
          <w:tcPr>
            <w:tcW w:w="392"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415"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c>
          <w:tcPr>
            <w:tcW w:w="426"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r>
      <w:tr w:rsidR="00521DB1" w:rsidRPr="00157AE3" w:rsidTr="00521DB1">
        <w:trPr>
          <w:trHeight w:val="285"/>
          <w:jc w:val="center"/>
        </w:trPr>
        <w:tc>
          <w:tcPr>
            <w:tcW w:w="557" w:type="dxa"/>
            <w:shd w:val="clear" w:color="000000" w:fill="FFFFFF"/>
            <w:vAlign w:val="center"/>
            <w:hideMark/>
          </w:tcPr>
          <w:p w:rsidR="00521DB1" w:rsidRPr="00157AE3" w:rsidRDefault="00521DB1" w:rsidP="00521DB1">
            <w:pPr>
              <w:jc w:val="center"/>
              <w:rPr>
                <w:rFonts w:ascii="Arial" w:eastAsia="Times New Roman" w:hAnsi="Arial" w:cs="Arial"/>
                <w:lang w:val="es-MX" w:eastAsia="es-MX"/>
              </w:rPr>
            </w:pPr>
            <w:r w:rsidRPr="00157AE3">
              <w:rPr>
                <w:rFonts w:ascii="Arial" w:eastAsia="Times New Roman" w:hAnsi="Arial" w:cs="Arial"/>
                <w:lang w:val="es-MX" w:eastAsia="es-MX"/>
              </w:rPr>
              <w:t>8</w:t>
            </w:r>
          </w:p>
        </w:tc>
        <w:tc>
          <w:tcPr>
            <w:tcW w:w="4697"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Estandar de DQO de 300 ppm, marca HACH 12186-49</w:t>
            </w:r>
          </w:p>
        </w:tc>
        <w:tc>
          <w:tcPr>
            <w:tcW w:w="1508"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fco/300ml</w:t>
            </w:r>
          </w:p>
        </w:tc>
        <w:tc>
          <w:tcPr>
            <w:tcW w:w="618" w:type="dxa"/>
            <w:shd w:val="clear" w:color="000000" w:fill="FFFFFF"/>
            <w:vAlign w:val="center"/>
            <w:hideMark/>
          </w:tcPr>
          <w:p w:rsidR="00521DB1" w:rsidRPr="007A1B60" w:rsidRDefault="00521DB1" w:rsidP="00521DB1">
            <w:pPr>
              <w:jc w:val="center"/>
              <w:rPr>
                <w:rFonts w:ascii="Arial" w:eastAsia="Times New Roman" w:hAnsi="Arial" w:cs="Arial"/>
                <w:b/>
                <w:lang w:val="es-MX" w:eastAsia="es-MX"/>
              </w:rPr>
            </w:pPr>
            <w:r w:rsidRPr="007A1B60">
              <w:rPr>
                <w:rFonts w:ascii="Arial" w:eastAsia="Times New Roman" w:hAnsi="Arial" w:cs="Arial"/>
                <w:b/>
                <w:lang w:val="es-MX" w:eastAsia="es-MX"/>
              </w:rPr>
              <w:t>2</w:t>
            </w:r>
          </w:p>
        </w:tc>
        <w:tc>
          <w:tcPr>
            <w:tcW w:w="407" w:type="dxa"/>
            <w:shd w:val="clear" w:color="000000" w:fill="FFFFFF"/>
            <w:noWrap/>
            <w:vAlign w:val="center"/>
          </w:tcPr>
          <w:p w:rsidR="00521DB1" w:rsidRPr="00157AE3" w:rsidRDefault="00521DB1" w:rsidP="00521DB1">
            <w:pPr>
              <w:jc w:val="center"/>
              <w:rPr>
                <w:rFonts w:ascii="Arial" w:eastAsia="Times New Roman" w:hAnsi="Arial" w:cs="Arial"/>
                <w:lang w:val="es-MX" w:eastAsia="es-MX"/>
              </w:rPr>
            </w:pPr>
          </w:p>
        </w:tc>
        <w:tc>
          <w:tcPr>
            <w:tcW w:w="42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1</w:t>
            </w:r>
          </w:p>
        </w:tc>
        <w:tc>
          <w:tcPr>
            <w:tcW w:w="392"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41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1</w:t>
            </w:r>
          </w:p>
        </w:tc>
        <w:tc>
          <w:tcPr>
            <w:tcW w:w="425" w:type="dxa"/>
            <w:shd w:val="clear" w:color="000000" w:fill="FFFFFF"/>
            <w:noWrap/>
            <w:vAlign w:val="center"/>
            <w:hideMark/>
          </w:tcPr>
          <w:p w:rsidR="00521DB1" w:rsidRDefault="00521DB1" w:rsidP="00521DB1">
            <w:pPr>
              <w:jc w:val="center"/>
              <w:rPr>
                <w:rFonts w:ascii="Arial" w:hAnsi="Arial" w:cs="Arial"/>
              </w:rPr>
            </w:pPr>
          </w:p>
        </w:tc>
        <w:tc>
          <w:tcPr>
            <w:tcW w:w="426"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r>
      <w:tr w:rsidR="00521DB1" w:rsidRPr="00157AE3" w:rsidTr="00521DB1">
        <w:trPr>
          <w:trHeight w:val="285"/>
          <w:jc w:val="center"/>
        </w:trPr>
        <w:tc>
          <w:tcPr>
            <w:tcW w:w="557" w:type="dxa"/>
            <w:shd w:val="clear" w:color="000000" w:fill="FFFFFF"/>
            <w:vAlign w:val="center"/>
            <w:hideMark/>
          </w:tcPr>
          <w:p w:rsidR="00521DB1" w:rsidRPr="00157AE3" w:rsidRDefault="00521DB1" w:rsidP="00521DB1">
            <w:pPr>
              <w:jc w:val="center"/>
              <w:rPr>
                <w:rFonts w:ascii="Arial" w:eastAsia="Times New Roman" w:hAnsi="Arial" w:cs="Arial"/>
                <w:lang w:val="es-MX" w:eastAsia="es-MX"/>
              </w:rPr>
            </w:pPr>
            <w:r w:rsidRPr="00157AE3">
              <w:rPr>
                <w:rFonts w:ascii="Arial" w:eastAsia="Times New Roman" w:hAnsi="Arial" w:cs="Arial"/>
                <w:lang w:val="es-MX" w:eastAsia="es-MX"/>
              </w:rPr>
              <w:t>9</w:t>
            </w:r>
          </w:p>
        </w:tc>
        <w:tc>
          <w:tcPr>
            <w:tcW w:w="4697"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Estandar para Sulfatos de 50 ppm No. DE CATÁLOGO HACH 2578-49</w:t>
            </w:r>
          </w:p>
        </w:tc>
        <w:tc>
          <w:tcPr>
            <w:tcW w:w="1508"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Fco/500ml</w:t>
            </w:r>
          </w:p>
        </w:tc>
        <w:tc>
          <w:tcPr>
            <w:tcW w:w="618" w:type="dxa"/>
            <w:shd w:val="clear" w:color="000000" w:fill="FFFFFF"/>
            <w:vAlign w:val="center"/>
            <w:hideMark/>
          </w:tcPr>
          <w:p w:rsidR="00521DB1" w:rsidRPr="007A1B60" w:rsidRDefault="00521DB1" w:rsidP="00521DB1">
            <w:pPr>
              <w:jc w:val="center"/>
              <w:rPr>
                <w:rFonts w:ascii="Arial" w:eastAsia="Times New Roman" w:hAnsi="Arial" w:cs="Arial"/>
                <w:b/>
                <w:lang w:val="es-MX" w:eastAsia="es-MX"/>
              </w:rPr>
            </w:pPr>
            <w:r w:rsidRPr="007A1B60">
              <w:rPr>
                <w:rFonts w:ascii="Arial" w:eastAsia="Times New Roman" w:hAnsi="Arial" w:cs="Arial"/>
                <w:b/>
                <w:lang w:val="es-MX" w:eastAsia="es-MX"/>
              </w:rPr>
              <w:t>2</w:t>
            </w:r>
          </w:p>
        </w:tc>
        <w:tc>
          <w:tcPr>
            <w:tcW w:w="407" w:type="dxa"/>
            <w:shd w:val="clear" w:color="000000" w:fill="FFFFFF"/>
            <w:noWrap/>
            <w:vAlign w:val="center"/>
          </w:tcPr>
          <w:p w:rsidR="00521DB1" w:rsidRPr="00157AE3" w:rsidRDefault="00521DB1" w:rsidP="00521DB1">
            <w:pPr>
              <w:jc w:val="center"/>
              <w:rPr>
                <w:rFonts w:ascii="Arial" w:eastAsia="Times New Roman" w:hAnsi="Arial" w:cs="Arial"/>
                <w:lang w:val="es-MX" w:eastAsia="es-MX"/>
              </w:rPr>
            </w:pPr>
          </w:p>
        </w:tc>
        <w:tc>
          <w:tcPr>
            <w:tcW w:w="42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0</w:t>
            </w:r>
          </w:p>
        </w:tc>
        <w:tc>
          <w:tcPr>
            <w:tcW w:w="392"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1</w:t>
            </w:r>
          </w:p>
        </w:tc>
        <w:tc>
          <w:tcPr>
            <w:tcW w:w="376"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415"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1</w:t>
            </w:r>
          </w:p>
        </w:tc>
        <w:tc>
          <w:tcPr>
            <w:tcW w:w="426"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r>
      <w:tr w:rsidR="00521DB1" w:rsidRPr="00157AE3" w:rsidTr="00521DB1">
        <w:trPr>
          <w:trHeight w:val="510"/>
          <w:jc w:val="center"/>
        </w:trPr>
        <w:tc>
          <w:tcPr>
            <w:tcW w:w="557" w:type="dxa"/>
            <w:shd w:val="clear" w:color="000000" w:fill="FFFFFF"/>
            <w:vAlign w:val="center"/>
            <w:hideMark/>
          </w:tcPr>
          <w:p w:rsidR="00521DB1" w:rsidRPr="00157AE3" w:rsidRDefault="00521DB1" w:rsidP="00521DB1">
            <w:pPr>
              <w:jc w:val="center"/>
              <w:rPr>
                <w:rFonts w:ascii="Arial" w:eastAsia="Times New Roman" w:hAnsi="Arial" w:cs="Arial"/>
                <w:lang w:val="es-MX" w:eastAsia="es-MX"/>
              </w:rPr>
            </w:pPr>
            <w:r w:rsidRPr="00157AE3">
              <w:rPr>
                <w:rFonts w:ascii="Arial" w:eastAsia="Times New Roman" w:hAnsi="Arial" w:cs="Arial"/>
                <w:lang w:val="es-MX" w:eastAsia="es-MX"/>
              </w:rPr>
              <w:t>10</w:t>
            </w:r>
          </w:p>
        </w:tc>
        <w:tc>
          <w:tcPr>
            <w:tcW w:w="4697"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Estandar para THM de 10 ppm, marca SUPELCO distribuido por HACH, No. Parte 2756707, con fecha de caducidad mínimo de un año después de la fecha de entrega</w:t>
            </w:r>
          </w:p>
        </w:tc>
        <w:tc>
          <w:tcPr>
            <w:tcW w:w="1508"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pk/7 ampolletas</w:t>
            </w:r>
          </w:p>
        </w:tc>
        <w:tc>
          <w:tcPr>
            <w:tcW w:w="618" w:type="dxa"/>
            <w:shd w:val="clear" w:color="000000" w:fill="FFFFFF"/>
            <w:vAlign w:val="center"/>
            <w:hideMark/>
          </w:tcPr>
          <w:p w:rsidR="00521DB1" w:rsidRPr="007A1B60" w:rsidRDefault="00521DB1" w:rsidP="00521DB1">
            <w:pPr>
              <w:jc w:val="center"/>
              <w:rPr>
                <w:rFonts w:ascii="Arial" w:eastAsia="Times New Roman" w:hAnsi="Arial" w:cs="Arial"/>
                <w:b/>
                <w:lang w:val="es-MX" w:eastAsia="es-MX"/>
              </w:rPr>
            </w:pPr>
            <w:r w:rsidRPr="007A1B60">
              <w:rPr>
                <w:rFonts w:ascii="Arial" w:eastAsia="Times New Roman" w:hAnsi="Arial" w:cs="Arial"/>
                <w:b/>
                <w:lang w:val="es-MX" w:eastAsia="es-MX"/>
              </w:rPr>
              <w:t>1</w:t>
            </w:r>
          </w:p>
        </w:tc>
        <w:tc>
          <w:tcPr>
            <w:tcW w:w="407" w:type="dxa"/>
            <w:shd w:val="clear" w:color="000000" w:fill="FFFFFF"/>
            <w:noWrap/>
            <w:vAlign w:val="center"/>
          </w:tcPr>
          <w:p w:rsidR="00521DB1" w:rsidRPr="00157AE3" w:rsidRDefault="00521DB1" w:rsidP="00521DB1">
            <w:pPr>
              <w:jc w:val="center"/>
              <w:rPr>
                <w:rFonts w:ascii="Arial" w:eastAsia="Times New Roman" w:hAnsi="Arial" w:cs="Arial"/>
                <w:lang w:val="es-MX" w:eastAsia="es-MX"/>
              </w:rPr>
            </w:pPr>
          </w:p>
        </w:tc>
        <w:tc>
          <w:tcPr>
            <w:tcW w:w="42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0</w:t>
            </w:r>
          </w:p>
        </w:tc>
        <w:tc>
          <w:tcPr>
            <w:tcW w:w="392"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41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1</w:t>
            </w:r>
          </w:p>
        </w:tc>
        <w:tc>
          <w:tcPr>
            <w:tcW w:w="425" w:type="dxa"/>
            <w:shd w:val="clear" w:color="000000" w:fill="FFFFFF"/>
            <w:noWrap/>
            <w:vAlign w:val="center"/>
            <w:hideMark/>
          </w:tcPr>
          <w:p w:rsidR="00521DB1" w:rsidRDefault="00521DB1" w:rsidP="00521DB1">
            <w:pPr>
              <w:jc w:val="center"/>
              <w:rPr>
                <w:rFonts w:ascii="Arial" w:hAnsi="Arial" w:cs="Arial"/>
              </w:rPr>
            </w:pPr>
          </w:p>
        </w:tc>
        <w:tc>
          <w:tcPr>
            <w:tcW w:w="426"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r>
      <w:tr w:rsidR="00521DB1" w:rsidRPr="00157AE3" w:rsidTr="00521DB1">
        <w:trPr>
          <w:trHeight w:val="285"/>
          <w:jc w:val="center"/>
        </w:trPr>
        <w:tc>
          <w:tcPr>
            <w:tcW w:w="557" w:type="dxa"/>
            <w:shd w:val="clear" w:color="000000" w:fill="FFFFFF"/>
            <w:vAlign w:val="center"/>
            <w:hideMark/>
          </w:tcPr>
          <w:p w:rsidR="00521DB1" w:rsidRPr="00157AE3" w:rsidRDefault="00521DB1" w:rsidP="00521DB1">
            <w:pPr>
              <w:jc w:val="center"/>
              <w:rPr>
                <w:rFonts w:ascii="Arial" w:eastAsia="Times New Roman" w:hAnsi="Arial" w:cs="Arial"/>
                <w:lang w:val="es-MX" w:eastAsia="es-MX"/>
              </w:rPr>
            </w:pPr>
            <w:r w:rsidRPr="00157AE3">
              <w:rPr>
                <w:rFonts w:ascii="Arial" w:eastAsia="Times New Roman" w:hAnsi="Arial" w:cs="Arial"/>
                <w:lang w:val="es-MX" w:eastAsia="es-MX"/>
              </w:rPr>
              <w:t>11</w:t>
            </w:r>
          </w:p>
        </w:tc>
        <w:tc>
          <w:tcPr>
            <w:tcW w:w="4697"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Fluoruro TNT plus rango de 0.1-2.5 ppm de F¯ catálogo TNT 878</w:t>
            </w:r>
          </w:p>
        </w:tc>
        <w:tc>
          <w:tcPr>
            <w:tcW w:w="1508"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pk/25 viales</w:t>
            </w:r>
          </w:p>
        </w:tc>
        <w:tc>
          <w:tcPr>
            <w:tcW w:w="618" w:type="dxa"/>
            <w:shd w:val="clear" w:color="000000" w:fill="FFFFFF"/>
            <w:vAlign w:val="center"/>
            <w:hideMark/>
          </w:tcPr>
          <w:p w:rsidR="00521DB1" w:rsidRPr="007A1B60" w:rsidRDefault="00521DB1" w:rsidP="00521DB1">
            <w:pPr>
              <w:jc w:val="center"/>
              <w:rPr>
                <w:rFonts w:ascii="Arial" w:eastAsia="Times New Roman" w:hAnsi="Arial" w:cs="Arial"/>
                <w:b/>
                <w:lang w:val="es-MX" w:eastAsia="es-MX"/>
              </w:rPr>
            </w:pPr>
            <w:r w:rsidRPr="007A1B60">
              <w:rPr>
                <w:rFonts w:ascii="Arial" w:eastAsia="Times New Roman" w:hAnsi="Arial" w:cs="Arial"/>
                <w:b/>
                <w:lang w:val="es-MX" w:eastAsia="es-MX"/>
              </w:rPr>
              <w:t>5</w:t>
            </w:r>
          </w:p>
        </w:tc>
        <w:tc>
          <w:tcPr>
            <w:tcW w:w="407" w:type="dxa"/>
            <w:shd w:val="clear" w:color="000000" w:fill="FFFFFF"/>
            <w:noWrap/>
            <w:vAlign w:val="center"/>
          </w:tcPr>
          <w:p w:rsidR="00521DB1" w:rsidRPr="00157AE3" w:rsidRDefault="00521DB1" w:rsidP="00521DB1">
            <w:pPr>
              <w:jc w:val="center"/>
              <w:rPr>
                <w:rFonts w:ascii="Arial" w:eastAsia="Times New Roman" w:hAnsi="Arial" w:cs="Arial"/>
                <w:lang w:val="es-MX" w:eastAsia="es-MX"/>
              </w:rPr>
            </w:pPr>
          </w:p>
        </w:tc>
        <w:tc>
          <w:tcPr>
            <w:tcW w:w="42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5</w:t>
            </w:r>
          </w:p>
        </w:tc>
        <w:tc>
          <w:tcPr>
            <w:tcW w:w="392"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415"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c>
          <w:tcPr>
            <w:tcW w:w="426"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r>
      <w:tr w:rsidR="00521DB1" w:rsidRPr="00157AE3" w:rsidTr="00521DB1">
        <w:trPr>
          <w:trHeight w:val="285"/>
          <w:jc w:val="center"/>
        </w:trPr>
        <w:tc>
          <w:tcPr>
            <w:tcW w:w="557" w:type="dxa"/>
            <w:shd w:val="clear" w:color="000000" w:fill="FFFFFF"/>
            <w:vAlign w:val="center"/>
            <w:hideMark/>
          </w:tcPr>
          <w:p w:rsidR="00521DB1" w:rsidRPr="00157AE3" w:rsidRDefault="00521DB1" w:rsidP="00521DB1">
            <w:pPr>
              <w:jc w:val="center"/>
              <w:rPr>
                <w:rFonts w:ascii="Arial" w:eastAsia="Times New Roman" w:hAnsi="Arial" w:cs="Arial"/>
                <w:lang w:val="es-MX" w:eastAsia="es-MX"/>
              </w:rPr>
            </w:pPr>
            <w:r w:rsidRPr="00157AE3">
              <w:rPr>
                <w:rFonts w:ascii="Arial" w:eastAsia="Times New Roman" w:hAnsi="Arial" w:cs="Arial"/>
                <w:lang w:val="es-MX" w:eastAsia="es-MX"/>
              </w:rPr>
              <w:t>12</w:t>
            </w:r>
          </w:p>
        </w:tc>
        <w:tc>
          <w:tcPr>
            <w:tcW w:w="4697" w:type="dxa"/>
            <w:shd w:val="clear" w:color="000000" w:fill="FFFFFF"/>
            <w:vAlign w:val="center"/>
            <w:hideMark/>
          </w:tcPr>
          <w:p w:rsidR="00521DB1" w:rsidRPr="00157AE3" w:rsidRDefault="00521DB1" w:rsidP="00521DB1">
            <w:pPr>
              <w:rPr>
                <w:rFonts w:ascii="Arial" w:eastAsia="Times New Roman" w:hAnsi="Arial" w:cs="Arial"/>
                <w:lang w:val="en-US" w:eastAsia="es-MX"/>
              </w:rPr>
            </w:pPr>
            <w:r w:rsidRPr="00157AE3">
              <w:rPr>
                <w:rFonts w:ascii="Arial" w:eastAsia="Times New Roman" w:hAnsi="Arial" w:cs="Arial"/>
                <w:lang w:val="en-US" w:eastAsia="es-MX"/>
              </w:rPr>
              <w:t>IntelliCAL™ LBOD101 Sensor Cap Replacement Kit cat. 5838000</w:t>
            </w:r>
          </w:p>
        </w:tc>
        <w:tc>
          <w:tcPr>
            <w:tcW w:w="1508"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pieza</w:t>
            </w:r>
          </w:p>
        </w:tc>
        <w:tc>
          <w:tcPr>
            <w:tcW w:w="618" w:type="dxa"/>
            <w:shd w:val="clear" w:color="000000" w:fill="FFFFFF"/>
            <w:vAlign w:val="center"/>
            <w:hideMark/>
          </w:tcPr>
          <w:p w:rsidR="00521DB1" w:rsidRPr="007A1B60" w:rsidRDefault="00521DB1" w:rsidP="00521DB1">
            <w:pPr>
              <w:jc w:val="center"/>
              <w:rPr>
                <w:rFonts w:ascii="Arial" w:eastAsia="Times New Roman" w:hAnsi="Arial" w:cs="Arial"/>
                <w:b/>
                <w:lang w:val="es-MX" w:eastAsia="es-MX"/>
              </w:rPr>
            </w:pPr>
            <w:r w:rsidRPr="007A1B60">
              <w:rPr>
                <w:rFonts w:ascii="Arial" w:eastAsia="Times New Roman" w:hAnsi="Arial" w:cs="Arial"/>
                <w:b/>
                <w:lang w:val="es-MX" w:eastAsia="es-MX"/>
              </w:rPr>
              <w:t>1</w:t>
            </w:r>
          </w:p>
        </w:tc>
        <w:tc>
          <w:tcPr>
            <w:tcW w:w="407" w:type="dxa"/>
            <w:shd w:val="clear" w:color="000000" w:fill="FFFFFF"/>
            <w:noWrap/>
            <w:vAlign w:val="center"/>
          </w:tcPr>
          <w:p w:rsidR="00521DB1" w:rsidRPr="00157AE3" w:rsidRDefault="00521DB1" w:rsidP="00521DB1">
            <w:pPr>
              <w:jc w:val="center"/>
              <w:rPr>
                <w:rFonts w:ascii="Arial" w:eastAsia="Times New Roman" w:hAnsi="Arial" w:cs="Arial"/>
                <w:lang w:val="es-MX" w:eastAsia="es-MX"/>
              </w:rPr>
            </w:pPr>
          </w:p>
        </w:tc>
        <w:tc>
          <w:tcPr>
            <w:tcW w:w="42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0</w:t>
            </w:r>
          </w:p>
        </w:tc>
        <w:tc>
          <w:tcPr>
            <w:tcW w:w="392"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41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1</w:t>
            </w:r>
          </w:p>
        </w:tc>
        <w:tc>
          <w:tcPr>
            <w:tcW w:w="425" w:type="dxa"/>
            <w:shd w:val="clear" w:color="000000" w:fill="FFFFFF"/>
            <w:noWrap/>
            <w:vAlign w:val="center"/>
            <w:hideMark/>
          </w:tcPr>
          <w:p w:rsidR="00521DB1" w:rsidRDefault="00521DB1" w:rsidP="00521DB1">
            <w:pPr>
              <w:jc w:val="center"/>
              <w:rPr>
                <w:rFonts w:ascii="Arial" w:hAnsi="Arial" w:cs="Arial"/>
              </w:rPr>
            </w:pPr>
          </w:p>
        </w:tc>
        <w:tc>
          <w:tcPr>
            <w:tcW w:w="426"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r>
      <w:tr w:rsidR="00521DB1" w:rsidRPr="00157AE3" w:rsidTr="00521DB1">
        <w:trPr>
          <w:trHeight w:val="285"/>
          <w:jc w:val="center"/>
        </w:trPr>
        <w:tc>
          <w:tcPr>
            <w:tcW w:w="557" w:type="dxa"/>
            <w:shd w:val="clear" w:color="000000" w:fill="FFFFFF"/>
            <w:vAlign w:val="center"/>
            <w:hideMark/>
          </w:tcPr>
          <w:p w:rsidR="00521DB1" w:rsidRPr="00157AE3" w:rsidRDefault="00521DB1" w:rsidP="00521DB1">
            <w:pPr>
              <w:jc w:val="center"/>
              <w:rPr>
                <w:rFonts w:ascii="Arial" w:eastAsia="Times New Roman" w:hAnsi="Arial" w:cs="Arial"/>
                <w:lang w:val="es-MX" w:eastAsia="es-MX"/>
              </w:rPr>
            </w:pPr>
            <w:r w:rsidRPr="00157AE3">
              <w:rPr>
                <w:rFonts w:ascii="Arial" w:eastAsia="Times New Roman" w:hAnsi="Arial" w:cs="Arial"/>
                <w:lang w:val="es-MX" w:eastAsia="es-MX"/>
              </w:rPr>
              <w:t>13</w:t>
            </w:r>
          </w:p>
        </w:tc>
        <w:tc>
          <w:tcPr>
            <w:tcW w:w="4697"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Kit alimentador de corriente elétrica y de datos para equipo HQd 5826300</w:t>
            </w:r>
          </w:p>
        </w:tc>
        <w:tc>
          <w:tcPr>
            <w:tcW w:w="1508"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KIT</w:t>
            </w:r>
          </w:p>
        </w:tc>
        <w:tc>
          <w:tcPr>
            <w:tcW w:w="618" w:type="dxa"/>
            <w:shd w:val="clear" w:color="000000" w:fill="FFFFFF"/>
            <w:vAlign w:val="center"/>
            <w:hideMark/>
          </w:tcPr>
          <w:p w:rsidR="00521DB1" w:rsidRPr="007A1B60" w:rsidRDefault="00521DB1" w:rsidP="00521DB1">
            <w:pPr>
              <w:jc w:val="center"/>
              <w:rPr>
                <w:rFonts w:ascii="Arial" w:eastAsia="Times New Roman" w:hAnsi="Arial" w:cs="Arial"/>
                <w:b/>
                <w:lang w:val="es-MX" w:eastAsia="es-MX"/>
              </w:rPr>
            </w:pPr>
            <w:r w:rsidRPr="007A1B60">
              <w:rPr>
                <w:rFonts w:ascii="Arial" w:eastAsia="Times New Roman" w:hAnsi="Arial" w:cs="Arial"/>
                <w:b/>
                <w:lang w:val="es-MX" w:eastAsia="es-MX"/>
              </w:rPr>
              <w:t>1</w:t>
            </w:r>
          </w:p>
        </w:tc>
        <w:tc>
          <w:tcPr>
            <w:tcW w:w="407" w:type="dxa"/>
            <w:shd w:val="clear" w:color="000000" w:fill="FFFFFF"/>
            <w:noWrap/>
            <w:vAlign w:val="center"/>
          </w:tcPr>
          <w:p w:rsidR="00521DB1" w:rsidRPr="00157AE3" w:rsidRDefault="00521DB1" w:rsidP="00521DB1">
            <w:pPr>
              <w:jc w:val="center"/>
              <w:rPr>
                <w:rFonts w:ascii="Arial" w:eastAsia="Times New Roman" w:hAnsi="Arial" w:cs="Arial"/>
                <w:lang w:val="es-MX" w:eastAsia="es-MX"/>
              </w:rPr>
            </w:pPr>
          </w:p>
        </w:tc>
        <w:tc>
          <w:tcPr>
            <w:tcW w:w="42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0</w:t>
            </w:r>
          </w:p>
        </w:tc>
        <w:tc>
          <w:tcPr>
            <w:tcW w:w="392"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41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1</w:t>
            </w:r>
          </w:p>
        </w:tc>
        <w:tc>
          <w:tcPr>
            <w:tcW w:w="425" w:type="dxa"/>
            <w:shd w:val="clear" w:color="000000" w:fill="FFFFFF"/>
            <w:noWrap/>
            <w:vAlign w:val="center"/>
            <w:hideMark/>
          </w:tcPr>
          <w:p w:rsidR="00521DB1" w:rsidRDefault="00521DB1" w:rsidP="00521DB1">
            <w:pPr>
              <w:jc w:val="center"/>
              <w:rPr>
                <w:rFonts w:ascii="Arial" w:hAnsi="Arial" w:cs="Arial"/>
              </w:rPr>
            </w:pPr>
          </w:p>
        </w:tc>
        <w:tc>
          <w:tcPr>
            <w:tcW w:w="426"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r>
      <w:tr w:rsidR="00521DB1" w:rsidRPr="00157AE3" w:rsidTr="00521DB1">
        <w:trPr>
          <w:trHeight w:val="765"/>
          <w:jc w:val="center"/>
        </w:trPr>
        <w:tc>
          <w:tcPr>
            <w:tcW w:w="557" w:type="dxa"/>
            <w:shd w:val="clear" w:color="000000" w:fill="FFFFFF"/>
            <w:vAlign w:val="center"/>
            <w:hideMark/>
          </w:tcPr>
          <w:p w:rsidR="00521DB1" w:rsidRPr="00157AE3" w:rsidRDefault="00521DB1" w:rsidP="00521DB1">
            <w:pPr>
              <w:jc w:val="center"/>
              <w:rPr>
                <w:rFonts w:ascii="Arial" w:eastAsia="Times New Roman" w:hAnsi="Arial" w:cs="Arial"/>
                <w:lang w:val="es-MX" w:eastAsia="es-MX"/>
              </w:rPr>
            </w:pPr>
            <w:r w:rsidRPr="00157AE3">
              <w:rPr>
                <w:rFonts w:ascii="Arial" w:eastAsia="Times New Roman" w:hAnsi="Arial" w:cs="Arial"/>
                <w:lang w:val="es-MX" w:eastAsia="es-MX"/>
              </w:rPr>
              <w:t>14</w:t>
            </w:r>
          </w:p>
        </w:tc>
        <w:tc>
          <w:tcPr>
            <w:tcW w:w="4697"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Kit de solución tampón de pH codificado por color de 4.01, 7.0 y 10.01. Que sea trasable al NIST marca HACH catálogo 2947600, con fecha de caducidad mínima de 1 año a partir de la fecha de entrega</w:t>
            </w:r>
          </w:p>
        </w:tc>
        <w:tc>
          <w:tcPr>
            <w:tcW w:w="1508"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KIT</w:t>
            </w:r>
          </w:p>
        </w:tc>
        <w:tc>
          <w:tcPr>
            <w:tcW w:w="618" w:type="dxa"/>
            <w:shd w:val="clear" w:color="000000" w:fill="FFFFFF"/>
            <w:vAlign w:val="center"/>
            <w:hideMark/>
          </w:tcPr>
          <w:p w:rsidR="00521DB1" w:rsidRPr="007A1B60" w:rsidRDefault="00521DB1" w:rsidP="00521DB1">
            <w:pPr>
              <w:jc w:val="center"/>
              <w:rPr>
                <w:rFonts w:ascii="Arial" w:eastAsia="Times New Roman" w:hAnsi="Arial" w:cs="Arial"/>
                <w:b/>
                <w:lang w:val="es-MX" w:eastAsia="es-MX"/>
              </w:rPr>
            </w:pPr>
            <w:r w:rsidRPr="007A1B60">
              <w:rPr>
                <w:rFonts w:ascii="Arial" w:eastAsia="Times New Roman" w:hAnsi="Arial" w:cs="Arial"/>
                <w:b/>
                <w:lang w:val="es-MX" w:eastAsia="es-MX"/>
              </w:rPr>
              <w:t>1</w:t>
            </w:r>
          </w:p>
        </w:tc>
        <w:tc>
          <w:tcPr>
            <w:tcW w:w="407" w:type="dxa"/>
            <w:shd w:val="clear" w:color="000000" w:fill="FFFFFF"/>
            <w:noWrap/>
            <w:vAlign w:val="center"/>
          </w:tcPr>
          <w:p w:rsidR="00521DB1" w:rsidRPr="00157AE3" w:rsidRDefault="00521DB1" w:rsidP="00521DB1">
            <w:pPr>
              <w:jc w:val="center"/>
              <w:rPr>
                <w:rFonts w:ascii="Arial" w:eastAsia="Times New Roman" w:hAnsi="Arial" w:cs="Arial"/>
                <w:lang w:val="es-MX" w:eastAsia="es-MX"/>
              </w:rPr>
            </w:pPr>
          </w:p>
        </w:tc>
        <w:tc>
          <w:tcPr>
            <w:tcW w:w="42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1</w:t>
            </w:r>
          </w:p>
        </w:tc>
        <w:tc>
          <w:tcPr>
            <w:tcW w:w="392"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415"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c>
          <w:tcPr>
            <w:tcW w:w="426"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r>
      <w:tr w:rsidR="00521DB1" w:rsidRPr="00157AE3" w:rsidTr="00521DB1">
        <w:trPr>
          <w:trHeight w:val="765"/>
          <w:jc w:val="center"/>
        </w:trPr>
        <w:tc>
          <w:tcPr>
            <w:tcW w:w="557" w:type="dxa"/>
            <w:shd w:val="clear" w:color="000000" w:fill="FFFFFF"/>
            <w:vAlign w:val="center"/>
            <w:hideMark/>
          </w:tcPr>
          <w:p w:rsidR="00521DB1" w:rsidRPr="00157AE3" w:rsidRDefault="00521DB1" w:rsidP="00521DB1">
            <w:pPr>
              <w:jc w:val="center"/>
              <w:rPr>
                <w:rFonts w:ascii="Arial" w:eastAsia="Times New Roman" w:hAnsi="Arial" w:cs="Arial"/>
                <w:lang w:val="es-MX" w:eastAsia="es-MX"/>
              </w:rPr>
            </w:pPr>
            <w:r w:rsidRPr="00157AE3">
              <w:rPr>
                <w:rFonts w:ascii="Arial" w:eastAsia="Times New Roman" w:hAnsi="Arial" w:cs="Arial"/>
                <w:lang w:val="es-MX" w:eastAsia="es-MX"/>
              </w:rPr>
              <w:t>15</w:t>
            </w:r>
          </w:p>
        </w:tc>
        <w:tc>
          <w:tcPr>
            <w:tcW w:w="4697"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Kit para ajuste de calibra ción de turbidímetros 2100P, marca HACH. Contiene viales con formazín de &lt;0.1, 20, 100 y 800 UTN. Con fecha de caducidad mayor de un año a la fecha de entrega. Número de catálogo.-2659405</w:t>
            </w:r>
          </w:p>
        </w:tc>
        <w:tc>
          <w:tcPr>
            <w:tcW w:w="1508"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KIT</w:t>
            </w:r>
          </w:p>
        </w:tc>
        <w:tc>
          <w:tcPr>
            <w:tcW w:w="618" w:type="dxa"/>
            <w:shd w:val="clear" w:color="000000" w:fill="FFFFFF"/>
            <w:vAlign w:val="center"/>
            <w:hideMark/>
          </w:tcPr>
          <w:p w:rsidR="00521DB1" w:rsidRPr="007A1B60" w:rsidRDefault="00521DB1" w:rsidP="00521DB1">
            <w:pPr>
              <w:jc w:val="center"/>
              <w:rPr>
                <w:rFonts w:ascii="Arial" w:eastAsia="Times New Roman" w:hAnsi="Arial" w:cs="Arial"/>
                <w:b/>
                <w:lang w:val="es-MX" w:eastAsia="es-MX"/>
              </w:rPr>
            </w:pPr>
            <w:r w:rsidRPr="007A1B60">
              <w:rPr>
                <w:rFonts w:ascii="Arial" w:eastAsia="Times New Roman" w:hAnsi="Arial" w:cs="Arial"/>
                <w:b/>
                <w:lang w:val="es-MX" w:eastAsia="es-MX"/>
              </w:rPr>
              <w:t>1</w:t>
            </w:r>
          </w:p>
        </w:tc>
        <w:tc>
          <w:tcPr>
            <w:tcW w:w="407" w:type="dxa"/>
            <w:shd w:val="clear" w:color="000000" w:fill="FFFFFF"/>
            <w:noWrap/>
            <w:vAlign w:val="center"/>
          </w:tcPr>
          <w:p w:rsidR="00521DB1" w:rsidRPr="00157AE3" w:rsidRDefault="00521DB1" w:rsidP="00521DB1">
            <w:pPr>
              <w:jc w:val="center"/>
              <w:rPr>
                <w:rFonts w:ascii="Arial" w:eastAsia="Times New Roman" w:hAnsi="Arial" w:cs="Arial"/>
                <w:lang w:val="es-MX" w:eastAsia="es-MX"/>
              </w:rPr>
            </w:pPr>
          </w:p>
        </w:tc>
        <w:tc>
          <w:tcPr>
            <w:tcW w:w="42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1</w:t>
            </w:r>
          </w:p>
        </w:tc>
        <w:tc>
          <w:tcPr>
            <w:tcW w:w="392"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415" w:type="dxa"/>
            <w:shd w:val="clear" w:color="000000" w:fill="FFFFFF"/>
            <w:vAlign w:val="center"/>
            <w:hideMark/>
          </w:tcPr>
          <w:p w:rsidR="00521DB1" w:rsidRDefault="00521DB1" w:rsidP="00521DB1">
            <w:pPr>
              <w:jc w:val="center"/>
              <w:rPr>
                <w:rFonts w:ascii="Arial" w:hAnsi="Arial" w:cs="Arial"/>
              </w:rPr>
            </w:pPr>
          </w:p>
        </w:tc>
        <w:tc>
          <w:tcPr>
            <w:tcW w:w="425" w:type="dxa"/>
            <w:shd w:val="clear" w:color="000000" w:fill="FFFFFF"/>
            <w:vAlign w:val="center"/>
            <w:hideMark/>
          </w:tcPr>
          <w:p w:rsidR="00521DB1" w:rsidRDefault="00521DB1" w:rsidP="00521DB1">
            <w:pPr>
              <w:jc w:val="center"/>
              <w:rPr>
                <w:rFonts w:ascii="Arial" w:hAnsi="Arial" w:cs="Arial"/>
              </w:rPr>
            </w:pPr>
          </w:p>
        </w:tc>
        <w:tc>
          <w:tcPr>
            <w:tcW w:w="426" w:type="dxa"/>
            <w:shd w:val="clear" w:color="000000" w:fill="FFFFFF"/>
            <w:vAlign w:val="center"/>
            <w:hideMark/>
          </w:tcPr>
          <w:p w:rsidR="00521DB1" w:rsidRDefault="00521DB1" w:rsidP="00521DB1">
            <w:pPr>
              <w:jc w:val="center"/>
              <w:rPr>
                <w:rFonts w:ascii="Arial" w:hAnsi="Arial" w:cs="Arial"/>
              </w:rPr>
            </w:pPr>
          </w:p>
        </w:tc>
        <w:tc>
          <w:tcPr>
            <w:tcW w:w="425" w:type="dxa"/>
            <w:shd w:val="clear" w:color="000000" w:fill="FFFFFF"/>
            <w:vAlign w:val="center"/>
            <w:hideMark/>
          </w:tcPr>
          <w:p w:rsidR="00521DB1" w:rsidRDefault="00521DB1" w:rsidP="00521DB1">
            <w:pPr>
              <w:jc w:val="center"/>
              <w:rPr>
                <w:rFonts w:ascii="Arial" w:hAnsi="Arial" w:cs="Arial"/>
              </w:rPr>
            </w:pPr>
          </w:p>
        </w:tc>
        <w:tc>
          <w:tcPr>
            <w:tcW w:w="425" w:type="dxa"/>
            <w:shd w:val="clear" w:color="000000" w:fill="FFFFFF"/>
            <w:vAlign w:val="center"/>
            <w:hideMark/>
          </w:tcPr>
          <w:p w:rsidR="00521DB1" w:rsidRDefault="00521DB1" w:rsidP="00521DB1">
            <w:pPr>
              <w:jc w:val="center"/>
              <w:rPr>
                <w:rFonts w:ascii="Arial" w:hAnsi="Arial" w:cs="Arial"/>
              </w:rPr>
            </w:pPr>
          </w:p>
        </w:tc>
      </w:tr>
      <w:tr w:rsidR="00521DB1" w:rsidRPr="00157AE3" w:rsidTr="00521DB1">
        <w:trPr>
          <w:trHeight w:val="765"/>
          <w:jc w:val="center"/>
        </w:trPr>
        <w:tc>
          <w:tcPr>
            <w:tcW w:w="557" w:type="dxa"/>
            <w:shd w:val="clear" w:color="000000" w:fill="FFFFFF"/>
            <w:vAlign w:val="center"/>
            <w:hideMark/>
          </w:tcPr>
          <w:p w:rsidR="00521DB1" w:rsidRPr="00157AE3" w:rsidRDefault="00521DB1" w:rsidP="00521DB1">
            <w:pPr>
              <w:jc w:val="center"/>
              <w:rPr>
                <w:rFonts w:ascii="Arial" w:eastAsia="Times New Roman" w:hAnsi="Arial" w:cs="Arial"/>
                <w:lang w:val="es-MX" w:eastAsia="es-MX"/>
              </w:rPr>
            </w:pPr>
            <w:r w:rsidRPr="00157AE3">
              <w:rPr>
                <w:rFonts w:ascii="Arial" w:eastAsia="Times New Roman" w:hAnsi="Arial" w:cs="Arial"/>
                <w:lang w:val="es-MX" w:eastAsia="es-MX"/>
              </w:rPr>
              <w:t>16</w:t>
            </w:r>
          </w:p>
        </w:tc>
        <w:tc>
          <w:tcPr>
            <w:tcW w:w="4697"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Kit para ajuste de calibra ción de turbidímetros 2100Q, marca HACH. Contiene viales con formazín de 10, 20, 100, y 800 UTN. Con fecha de caducidad mayor de un año a la fecha de entrega. Número de catálogo.-2971205</w:t>
            </w:r>
          </w:p>
        </w:tc>
        <w:tc>
          <w:tcPr>
            <w:tcW w:w="1508"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KIT</w:t>
            </w:r>
          </w:p>
        </w:tc>
        <w:tc>
          <w:tcPr>
            <w:tcW w:w="618" w:type="dxa"/>
            <w:shd w:val="clear" w:color="000000" w:fill="FFFFFF"/>
            <w:vAlign w:val="center"/>
            <w:hideMark/>
          </w:tcPr>
          <w:p w:rsidR="00521DB1" w:rsidRPr="007A1B60" w:rsidRDefault="00521DB1" w:rsidP="00521DB1">
            <w:pPr>
              <w:jc w:val="center"/>
              <w:rPr>
                <w:rFonts w:ascii="Arial" w:eastAsia="Times New Roman" w:hAnsi="Arial" w:cs="Arial"/>
                <w:b/>
                <w:lang w:val="es-MX" w:eastAsia="es-MX"/>
              </w:rPr>
            </w:pPr>
            <w:r w:rsidRPr="007A1B60">
              <w:rPr>
                <w:rFonts w:ascii="Arial" w:eastAsia="Times New Roman" w:hAnsi="Arial" w:cs="Arial"/>
                <w:b/>
                <w:lang w:val="es-MX" w:eastAsia="es-MX"/>
              </w:rPr>
              <w:t>1</w:t>
            </w:r>
          </w:p>
        </w:tc>
        <w:tc>
          <w:tcPr>
            <w:tcW w:w="407" w:type="dxa"/>
            <w:shd w:val="clear" w:color="000000" w:fill="FFFFFF"/>
            <w:noWrap/>
            <w:vAlign w:val="bottom"/>
          </w:tcPr>
          <w:p w:rsidR="00521DB1" w:rsidRPr="00157AE3" w:rsidRDefault="00521DB1" w:rsidP="00521DB1">
            <w:pPr>
              <w:jc w:val="center"/>
              <w:rPr>
                <w:rFonts w:ascii="Arial" w:eastAsia="Times New Roman" w:hAnsi="Arial" w:cs="Arial"/>
                <w:lang w:val="es-MX" w:eastAsia="es-MX"/>
              </w:rPr>
            </w:pPr>
          </w:p>
        </w:tc>
        <w:tc>
          <w:tcPr>
            <w:tcW w:w="42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1</w:t>
            </w:r>
          </w:p>
        </w:tc>
        <w:tc>
          <w:tcPr>
            <w:tcW w:w="392"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415"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c>
          <w:tcPr>
            <w:tcW w:w="426"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r>
      <w:tr w:rsidR="00521DB1" w:rsidRPr="00157AE3" w:rsidTr="00521DB1">
        <w:trPr>
          <w:trHeight w:val="510"/>
          <w:jc w:val="center"/>
        </w:trPr>
        <w:tc>
          <w:tcPr>
            <w:tcW w:w="557" w:type="dxa"/>
            <w:shd w:val="clear" w:color="000000" w:fill="FFFFFF"/>
            <w:vAlign w:val="center"/>
            <w:hideMark/>
          </w:tcPr>
          <w:p w:rsidR="00521DB1" w:rsidRPr="00157AE3" w:rsidRDefault="00521DB1" w:rsidP="00521DB1">
            <w:pPr>
              <w:jc w:val="center"/>
              <w:rPr>
                <w:rFonts w:ascii="Arial" w:eastAsia="Times New Roman" w:hAnsi="Arial" w:cs="Arial"/>
                <w:lang w:val="es-MX" w:eastAsia="es-MX"/>
              </w:rPr>
            </w:pPr>
            <w:r w:rsidRPr="00157AE3">
              <w:rPr>
                <w:rFonts w:ascii="Arial" w:eastAsia="Times New Roman" w:hAnsi="Arial" w:cs="Arial"/>
                <w:lang w:val="es-MX" w:eastAsia="es-MX"/>
              </w:rPr>
              <w:t>17</w:t>
            </w:r>
          </w:p>
        </w:tc>
        <w:tc>
          <w:tcPr>
            <w:tcW w:w="4697"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Nitrato  TNTplus, rango bajo, número de catálogo TNT835, con fecha de caducidad mayor a un año a la fecha de entrega</w:t>
            </w:r>
          </w:p>
        </w:tc>
        <w:tc>
          <w:tcPr>
            <w:tcW w:w="1508"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pk/25 viales</w:t>
            </w:r>
          </w:p>
        </w:tc>
        <w:tc>
          <w:tcPr>
            <w:tcW w:w="618" w:type="dxa"/>
            <w:shd w:val="clear" w:color="000000" w:fill="FFFFFF"/>
            <w:vAlign w:val="center"/>
            <w:hideMark/>
          </w:tcPr>
          <w:p w:rsidR="00521DB1" w:rsidRPr="007A1B60" w:rsidRDefault="00521DB1" w:rsidP="00521DB1">
            <w:pPr>
              <w:jc w:val="center"/>
              <w:rPr>
                <w:rFonts w:ascii="Arial" w:eastAsia="Times New Roman" w:hAnsi="Arial" w:cs="Arial"/>
                <w:b/>
                <w:lang w:val="es-MX" w:eastAsia="es-MX"/>
              </w:rPr>
            </w:pPr>
            <w:r w:rsidRPr="007A1B60">
              <w:rPr>
                <w:rFonts w:ascii="Arial" w:eastAsia="Times New Roman" w:hAnsi="Arial" w:cs="Arial"/>
                <w:b/>
                <w:lang w:val="es-MX" w:eastAsia="es-MX"/>
              </w:rPr>
              <w:t>7</w:t>
            </w:r>
          </w:p>
        </w:tc>
        <w:tc>
          <w:tcPr>
            <w:tcW w:w="407" w:type="dxa"/>
            <w:shd w:val="clear" w:color="000000" w:fill="FFFFFF"/>
            <w:noWrap/>
            <w:vAlign w:val="bottom"/>
          </w:tcPr>
          <w:p w:rsidR="00521DB1" w:rsidRPr="00157AE3" w:rsidRDefault="00521DB1" w:rsidP="00521DB1">
            <w:pPr>
              <w:jc w:val="center"/>
              <w:rPr>
                <w:rFonts w:ascii="Arial" w:eastAsia="Times New Roman" w:hAnsi="Arial" w:cs="Arial"/>
                <w:lang w:val="es-MX" w:eastAsia="es-MX"/>
              </w:rPr>
            </w:pPr>
          </w:p>
        </w:tc>
        <w:tc>
          <w:tcPr>
            <w:tcW w:w="425" w:type="dxa"/>
            <w:shd w:val="clear" w:color="000000" w:fill="FFFFFF"/>
            <w:noWrap/>
            <w:vAlign w:val="center"/>
            <w:hideMark/>
          </w:tcPr>
          <w:p w:rsidR="00521DB1" w:rsidRDefault="00521DB1" w:rsidP="00521DB1">
            <w:pPr>
              <w:jc w:val="center"/>
              <w:rPr>
                <w:rFonts w:ascii="Arial" w:hAnsi="Arial" w:cs="Arial"/>
              </w:rPr>
            </w:pPr>
          </w:p>
        </w:tc>
        <w:tc>
          <w:tcPr>
            <w:tcW w:w="392"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5</w:t>
            </w:r>
          </w:p>
        </w:tc>
        <w:tc>
          <w:tcPr>
            <w:tcW w:w="376" w:type="dxa"/>
            <w:shd w:val="clear" w:color="000000" w:fill="FFFFFF"/>
            <w:noWrap/>
            <w:vAlign w:val="center"/>
            <w:hideMark/>
          </w:tcPr>
          <w:p w:rsidR="00521DB1" w:rsidRDefault="00521DB1" w:rsidP="00521DB1">
            <w:pPr>
              <w:jc w:val="center"/>
              <w:rPr>
                <w:rFonts w:ascii="Arial" w:hAnsi="Arial" w:cs="Arial"/>
              </w:rPr>
            </w:pPr>
          </w:p>
        </w:tc>
        <w:tc>
          <w:tcPr>
            <w:tcW w:w="415"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c>
          <w:tcPr>
            <w:tcW w:w="426"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2</w:t>
            </w:r>
          </w:p>
        </w:tc>
        <w:tc>
          <w:tcPr>
            <w:tcW w:w="425"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r>
      <w:tr w:rsidR="00521DB1" w:rsidRPr="00157AE3" w:rsidTr="00521DB1">
        <w:trPr>
          <w:trHeight w:val="510"/>
          <w:jc w:val="center"/>
        </w:trPr>
        <w:tc>
          <w:tcPr>
            <w:tcW w:w="557" w:type="dxa"/>
            <w:shd w:val="clear" w:color="000000" w:fill="FFFFFF"/>
            <w:vAlign w:val="center"/>
            <w:hideMark/>
          </w:tcPr>
          <w:p w:rsidR="00521DB1" w:rsidRPr="00157AE3" w:rsidRDefault="00521DB1" w:rsidP="00521DB1">
            <w:pPr>
              <w:jc w:val="center"/>
              <w:rPr>
                <w:rFonts w:ascii="Arial" w:eastAsia="Times New Roman" w:hAnsi="Arial" w:cs="Arial"/>
                <w:lang w:val="es-MX" w:eastAsia="es-MX"/>
              </w:rPr>
            </w:pPr>
            <w:r w:rsidRPr="00157AE3">
              <w:rPr>
                <w:rFonts w:ascii="Arial" w:eastAsia="Times New Roman" w:hAnsi="Arial" w:cs="Arial"/>
                <w:lang w:val="es-MX" w:eastAsia="es-MX"/>
              </w:rPr>
              <w:lastRenderedPageBreak/>
              <w:t>18</w:t>
            </w:r>
          </w:p>
        </w:tc>
        <w:tc>
          <w:tcPr>
            <w:tcW w:w="4697"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Nitrito TNTplus, bajo rango, número de  Cat. TNT839, con fecha de caducidad mayor a un año de la fecha de entrega</w:t>
            </w:r>
          </w:p>
        </w:tc>
        <w:tc>
          <w:tcPr>
            <w:tcW w:w="1508"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pk/25 viales</w:t>
            </w:r>
          </w:p>
        </w:tc>
        <w:tc>
          <w:tcPr>
            <w:tcW w:w="618" w:type="dxa"/>
            <w:shd w:val="clear" w:color="000000" w:fill="FFFFFF"/>
            <w:vAlign w:val="center"/>
            <w:hideMark/>
          </w:tcPr>
          <w:p w:rsidR="00521DB1" w:rsidRPr="007A1B60" w:rsidRDefault="00521DB1" w:rsidP="00521DB1">
            <w:pPr>
              <w:jc w:val="center"/>
              <w:rPr>
                <w:rFonts w:ascii="Arial" w:eastAsia="Times New Roman" w:hAnsi="Arial" w:cs="Arial"/>
                <w:b/>
                <w:lang w:val="es-MX" w:eastAsia="es-MX"/>
              </w:rPr>
            </w:pPr>
            <w:r w:rsidRPr="007A1B60">
              <w:rPr>
                <w:rFonts w:ascii="Arial" w:eastAsia="Times New Roman" w:hAnsi="Arial" w:cs="Arial"/>
                <w:b/>
                <w:lang w:val="es-MX" w:eastAsia="es-MX"/>
              </w:rPr>
              <w:t>12</w:t>
            </w:r>
          </w:p>
        </w:tc>
        <w:tc>
          <w:tcPr>
            <w:tcW w:w="407" w:type="dxa"/>
            <w:shd w:val="clear" w:color="000000" w:fill="FFFFFF"/>
            <w:noWrap/>
            <w:vAlign w:val="bottom"/>
          </w:tcPr>
          <w:p w:rsidR="00521DB1" w:rsidRPr="00157AE3" w:rsidRDefault="00521DB1" w:rsidP="00521DB1">
            <w:pPr>
              <w:jc w:val="center"/>
              <w:rPr>
                <w:rFonts w:ascii="Arial" w:eastAsia="Times New Roman" w:hAnsi="Arial" w:cs="Arial"/>
                <w:lang w:val="es-MX" w:eastAsia="es-MX"/>
              </w:rPr>
            </w:pPr>
          </w:p>
        </w:tc>
        <w:tc>
          <w:tcPr>
            <w:tcW w:w="42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0</w:t>
            </w:r>
          </w:p>
        </w:tc>
        <w:tc>
          <w:tcPr>
            <w:tcW w:w="392"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5</w:t>
            </w:r>
          </w:p>
        </w:tc>
        <w:tc>
          <w:tcPr>
            <w:tcW w:w="376" w:type="dxa"/>
            <w:shd w:val="clear" w:color="000000" w:fill="FFFFFF"/>
            <w:noWrap/>
            <w:vAlign w:val="center"/>
            <w:hideMark/>
          </w:tcPr>
          <w:p w:rsidR="00521DB1" w:rsidRDefault="00521DB1" w:rsidP="00521DB1">
            <w:pPr>
              <w:jc w:val="center"/>
              <w:rPr>
                <w:rFonts w:ascii="Arial" w:hAnsi="Arial" w:cs="Arial"/>
              </w:rPr>
            </w:pPr>
          </w:p>
        </w:tc>
        <w:tc>
          <w:tcPr>
            <w:tcW w:w="41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5</w:t>
            </w:r>
          </w:p>
        </w:tc>
        <w:tc>
          <w:tcPr>
            <w:tcW w:w="425" w:type="dxa"/>
            <w:shd w:val="clear" w:color="000000" w:fill="FFFFFF"/>
            <w:noWrap/>
            <w:vAlign w:val="center"/>
            <w:hideMark/>
          </w:tcPr>
          <w:p w:rsidR="00521DB1" w:rsidRDefault="00521DB1" w:rsidP="00521DB1">
            <w:pPr>
              <w:jc w:val="center"/>
              <w:rPr>
                <w:rFonts w:ascii="Arial" w:hAnsi="Arial" w:cs="Arial"/>
              </w:rPr>
            </w:pPr>
          </w:p>
        </w:tc>
        <w:tc>
          <w:tcPr>
            <w:tcW w:w="426"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2</w:t>
            </w:r>
          </w:p>
        </w:tc>
        <w:tc>
          <w:tcPr>
            <w:tcW w:w="425"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r>
      <w:tr w:rsidR="00521DB1" w:rsidRPr="00157AE3" w:rsidTr="00521DB1">
        <w:trPr>
          <w:trHeight w:val="510"/>
          <w:jc w:val="center"/>
        </w:trPr>
        <w:tc>
          <w:tcPr>
            <w:tcW w:w="557" w:type="dxa"/>
            <w:shd w:val="clear" w:color="000000" w:fill="FFFFFF"/>
            <w:vAlign w:val="center"/>
            <w:hideMark/>
          </w:tcPr>
          <w:p w:rsidR="00521DB1" w:rsidRPr="00157AE3" w:rsidRDefault="00521DB1" w:rsidP="00521DB1">
            <w:pPr>
              <w:jc w:val="center"/>
              <w:rPr>
                <w:rFonts w:ascii="Arial" w:eastAsia="Times New Roman" w:hAnsi="Arial" w:cs="Arial"/>
                <w:lang w:val="es-MX" w:eastAsia="es-MX"/>
              </w:rPr>
            </w:pPr>
            <w:r w:rsidRPr="00157AE3">
              <w:rPr>
                <w:rFonts w:ascii="Arial" w:eastAsia="Times New Roman" w:hAnsi="Arial" w:cs="Arial"/>
                <w:lang w:val="es-MX" w:eastAsia="es-MX"/>
              </w:rPr>
              <w:t>19</w:t>
            </w:r>
          </w:p>
        </w:tc>
        <w:tc>
          <w:tcPr>
            <w:tcW w:w="4697"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Puntas para pipetas tensette No esterilizado capacidad de 1 a 10 mL catálogo 2199796</w:t>
            </w:r>
          </w:p>
        </w:tc>
        <w:tc>
          <w:tcPr>
            <w:tcW w:w="1508"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paq/con 50 pz</w:t>
            </w:r>
          </w:p>
        </w:tc>
        <w:tc>
          <w:tcPr>
            <w:tcW w:w="618" w:type="dxa"/>
            <w:shd w:val="clear" w:color="000000" w:fill="FFFFFF"/>
            <w:vAlign w:val="center"/>
            <w:hideMark/>
          </w:tcPr>
          <w:p w:rsidR="00521DB1" w:rsidRPr="007A1B60" w:rsidRDefault="00521DB1" w:rsidP="00521DB1">
            <w:pPr>
              <w:jc w:val="center"/>
              <w:rPr>
                <w:rFonts w:ascii="Arial" w:eastAsia="Times New Roman" w:hAnsi="Arial" w:cs="Arial"/>
                <w:b/>
                <w:lang w:val="es-MX" w:eastAsia="es-MX"/>
              </w:rPr>
            </w:pPr>
            <w:r w:rsidRPr="007A1B60">
              <w:rPr>
                <w:rFonts w:ascii="Arial" w:eastAsia="Times New Roman" w:hAnsi="Arial" w:cs="Arial"/>
                <w:b/>
                <w:lang w:val="es-MX" w:eastAsia="es-MX"/>
              </w:rPr>
              <w:t>1</w:t>
            </w:r>
          </w:p>
        </w:tc>
        <w:tc>
          <w:tcPr>
            <w:tcW w:w="407" w:type="dxa"/>
            <w:shd w:val="clear" w:color="000000" w:fill="FFFFFF"/>
            <w:noWrap/>
            <w:vAlign w:val="bottom"/>
          </w:tcPr>
          <w:p w:rsidR="00521DB1" w:rsidRPr="00157AE3" w:rsidRDefault="00521DB1" w:rsidP="00521DB1">
            <w:pPr>
              <w:jc w:val="center"/>
              <w:rPr>
                <w:rFonts w:ascii="Arial" w:eastAsia="Times New Roman" w:hAnsi="Arial" w:cs="Arial"/>
                <w:lang w:val="es-MX" w:eastAsia="es-MX"/>
              </w:rPr>
            </w:pPr>
          </w:p>
        </w:tc>
        <w:tc>
          <w:tcPr>
            <w:tcW w:w="42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0</w:t>
            </w:r>
          </w:p>
        </w:tc>
        <w:tc>
          <w:tcPr>
            <w:tcW w:w="392"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41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1</w:t>
            </w:r>
          </w:p>
        </w:tc>
        <w:tc>
          <w:tcPr>
            <w:tcW w:w="425" w:type="dxa"/>
            <w:shd w:val="clear" w:color="000000" w:fill="FFFFFF"/>
            <w:noWrap/>
            <w:vAlign w:val="center"/>
            <w:hideMark/>
          </w:tcPr>
          <w:p w:rsidR="00521DB1" w:rsidRDefault="00521DB1" w:rsidP="00521DB1">
            <w:pPr>
              <w:jc w:val="center"/>
              <w:rPr>
                <w:rFonts w:ascii="Arial" w:hAnsi="Arial" w:cs="Arial"/>
              </w:rPr>
            </w:pPr>
          </w:p>
        </w:tc>
        <w:tc>
          <w:tcPr>
            <w:tcW w:w="426"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r>
      <w:tr w:rsidR="00521DB1" w:rsidRPr="00157AE3" w:rsidTr="00521DB1">
        <w:trPr>
          <w:trHeight w:val="510"/>
          <w:jc w:val="center"/>
        </w:trPr>
        <w:tc>
          <w:tcPr>
            <w:tcW w:w="557" w:type="dxa"/>
            <w:shd w:val="clear" w:color="000000" w:fill="FFFFFF"/>
            <w:vAlign w:val="center"/>
            <w:hideMark/>
          </w:tcPr>
          <w:p w:rsidR="00521DB1" w:rsidRPr="00157AE3" w:rsidRDefault="00521DB1" w:rsidP="00521DB1">
            <w:pPr>
              <w:jc w:val="center"/>
              <w:rPr>
                <w:rFonts w:ascii="Arial" w:eastAsia="Times New Roman" w:hAnsi="Arial" w:cs="Arial"/>
                <w:lang w:val="es-MX" w:eastAsia="es-MX"/>
              </w:rPr>
            </w:pPr>
            <w:r w:rsidRPr="00157AE3">
              <w:rPr>
                <w:rFonts w:ascii="Arial" w:eastAsia="Times New Roman" w:hAnsi="Arial" w:cs="Arial"/>
                <w:lang w:val="es-MX" w:eastAsia="es-MX"/>
              </w:rPr>
              <w:t>20</w:t>
            </w:r>
          </w:p>
        </w:tc>
        <w:tc>
          <w:tcPr>
            <w:tcW w:w="4697"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Reactivo 1 para THM. HACH 2753929, con fecha de caducidad mayor a un año de la fecha de espera</w:t>
            </w:r>
          </w:p>
        </w:tc>
        <w:tc>
          <w:tcPr>
            <w:tcW w:w="1508"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Fco/30ml</w:t>
            </w:r>
          </w:p>
        </w:tc>
        <w:tc>
          <w:tcPr>
            <w:tcW w:w="618" w:type="dxa"/>
            <w:shd w:val="clear" w:color="000000" w:fill="FFFFFF"/>
            <w:vAlign w:val="center"/>
            <w:hideMark/>
          </w:tcPr>
          <w:p w:rsidR="00521DB1" w:rsidRPr="007A1B60" w:rsidRDefault="00521DB1" w:rsidP="00521DB1">
            <w:pPr>
              <w:jc w:val="center"/>
              <w:rPr>
                <w:rFonts w:ascii="Arial" w:eastAsia="Times New Roman" w:hAnsi="Arial" w:cs="Arial"/>
                <w:b/>
                <w:lang w:val="es-MX" w:eastAsia="es-MX"/>
              </w:rPr>
            </w:pPr>
            <w:r w:rsidRPr="007A1B60">
              <w:rPr>
                <w:rFonts w:ascii="Arial" w:eastAsia="Times New Roman" w:hAnsi="Arial" w:cs="Arial"/>
                <w:b/>
                <w:lang w:val="es-MX" w:eastAsia="es-MX"/>
              </w:rPr>
              <w:t>1</w:t>
            </w:r>
          </w:p>
        </w:tc>
        <w:tc>
          <w:tcPr>
            <w:tcW w:w="407" w:type="dxa"/>
            <w:shd w:val="clear" w:color="000000" w:fill="FFFFFF"/>
            <w:noWrap/>
            <w:vAlign w:val="bottom"/>
          </w:tcPr>
          <w:p w:rsidR="00521DB1" w:rsidRPr="00157AE3" w:rsidRDefault="00521DB1" w:rsidP="00521DB1">
            <w:pPr>
              <w:jc w:val="center"/>
              <w:rPr>
                <w:rFonts w:ascii="Arial" w:eastAsia="Times New Roman" w:hAnsi="Arial" w:cs="Arial"/>
                <w:lang w:val="es-MX" w:eastAsia="es-MX"/>
              </w:rPr>
            </w:pPr>
          </w:p>
        </w:tc>
        <w:tc>
          <w:tcPr>
            <w:tcW w:w="42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1</w:t>
            </w:r>
          </w:p>
        </w:tc>
        <w:tc>
          <w:tcPr>
            <w:tcW w:w="392"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415"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c>
          <w:tcPr>
            <w:tcW w:w="426"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r>
      <w:tr w:rsidR="00521DB1" w:rsidRPr="00157AE3" w:rsidTr="00521DB1">
        <w:trPr>
          <w:trHeight w:val="510"/>
          <w:jc w:val="center"/>
        </w:trPr>
        <w:tc>
          <w:tcPr>
            <w:tcW w:w="557" w:type="dxa"/>
            <w:shd w:val="clear" w:color="000000" w:fill="FFFFFF"/>
            <w:vAlign w:val="center"/>
            <w:hideMark/>
          </w:tcPr>
          <w:p w:rsidR="00521DB1" w:rsidRPr="00157AE3" w:rsidRDefault="00521DB1" w:rsidP="00521DB1">
            <w:pPr>
              <w:jc w:val="center"/>
              <w:rPr>
                <w:rFonts w:ascii="Arial" w:eastAsia="Times New Roman" w:hAnsi="Arial" w:cs="Arial"/>
                <w:lang w:val="es-MX" w:eastAsia="es-MX"/>
              </w:rPr>
            </w:pPr>
            <w:r w:rsidRPr="00157AE3">
              <w:rPr>
                <w:rFonts w:ascii="Arial" w:eastAsia="Times New Roman" w:hAnsi="Arial" w:cs="Arial"/>
                <w:lang w:val="es-MX" w:eastAsia="es-MX"/>
              </w:rPr>
              <w:t>21</w:t>
            </w:r>
          </w:p>
        </w:tc>
        <w:tc>
          <w:tcPr>
            <w:tcW w:w="4697"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Reactivo 2 para THM.   HACH 27540-48, con fecha de caducidad mayor a un año de la fecha de entrega</w:t>
            </w:r>
          </w:p>
        </w:tc>
        <w:tc>
          <w:tcPr>
            <w:tcW w:w="1508"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Fco/300ml</w:t>
            </w:r>
          </w:p>
        </w:tc>
        <w:tc>
          <w:tcPr>
            <w:tcW w:w="618" w:type="dxa"/>
            <w:shd w:val="clear" w:color="000000" w:fill="FFFFFF"/>
            <w:vAlign w:val="center"/>
            <w:hideMark/>
          </w:tcPr>
          <w:p w:rsidR="00521DB1" w:rsidRPr="007A1B60" w:rsidRDefault="00521DB1" w:rsidP="00521DB1">
            <w:pPr>
              <w:jc w:val="center"/>
              <w:rPr>
                <w:rFonts w:ascii="Arial" w:eastAsia="Times New Roman" w:hAnsi="Arial" w:cs="Arial"/>
                <w:b/>
                <w:lang w:val="es-MX" w:eastAsia="es-MX"/>
              </w:rPr>
            </w:pPr>
            <w:r w:rsidRPr="007A1B60">
              <w:rPr>
                <w:rFonts w:ascii="Arial" w:eastAsia="Times New Roman" w:hAnsi="Arial" w:cs="Arial"/>
                <w:b/>
                <w:lang w:val="es-MX" w:eastAsia="es-MX"/>
              </w:rPr>
              <w:t>2</w:t>
            </w:r>
          </w:p>
        </w:tc>
        <w:tc>
          <w:tcPr>
            <w:tcW w:w="407" w:type="dxa"/>
            <w:shd w:val="clear" w:color="000000" w:fill="FFFFFF"/>
            <w:noWrap/>
            <w:vAlign w:val="bottom"/>
          </w:tcPr>
          <w:p w:rsidR="00521DB1" w:rsidRPr="00157AE3" w:rsidRDefault="00521DB1" w:rsidP="00521DB1">
            <w:pPr>
              <w:jc w:val="center"/>
              <w:rPr>
                <w:rFonts w:ascii="Arial" w:eastAsia="Times New Roman" w:hAnsi="Arial" w:cs="Arial"/>
                <w:lang w:val="es-MX" w:eastAsia="es-MX"/>
              </w:rPr>
            </w:pPr>
          </w:p>
        </w:tc>
        <w:tc>
          <w:tcPr>
            <w:tcW w:w="42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1</w:t>
            </w:r>
          </w:p>
        </w:tc>
        <w:tc>
          <w:tcPr>
            <w:tcW w:w="392"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415"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c>
          <w:tcPr>
            <w:tcW w:w="426"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1</w:t>
            </w:r>
          </w:p>
        </w:tc>
        <w:tc>
          <w:tcPr>
            <w:tcW w:w="425"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r>
      <w:tr w:rsidR="00521DB1" w:rsidRPr="00157AE3" w:rsidTr="00521DB1">
        <w:trPr>
          <w:trHeight w:val="510"/>
          <w:jc w:val="center"/>
        </w:trPr>
        <w:tc>
          <w:tcPr>
            <w:tcW w:w="557" w:type="dxa"/>
            <w:shd w:val="clear" w:color="000000" w:fill="FFFFFF"/>
            <w:vAlign w:val="center"/>
            <w:hideMark/>
          </w:tcPr>
          <w:p w:rsidR="00521DB1" w:rsidRPr="00157AE3" w:rsidRDefault="00521DB1" w:rsidP="00521DB1">
            <w:pPr>
              <w:jc w:val="center"/>
              <w:rPr>
                <w:rFonts w:ascii="Arial" w:eastAsia="Times New Roman" w:hAnsi="Arial" w:cs="Arial"/>
                <w:lang w:val="es-MX" w:eastAsia="es-MX"/>
              </w:rPr>
            </w:pPr>
            <w:r w:rsidRPr="00157AE3">
              <w:rPr>
                <w:rFonts w:ascii="Arial" w:eastAsia="Times New Roman" w:hAnsi="Arial" w:cs="Arial"/>
                <w:lang w:val="es-MX" w:eastAsia="es-MX"/>
              </w:rPr>
              <w:t>22</w:t>
            </w:r>
          </w:p>
        </w:tc>
        <w:tc>
          <w:tcPr>
            <w:tcW w:w="4697"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Reactivo 3 para THM.   HACH 27541-42 con fecha de caducidad mayor a un año a la fecha de entrega</w:t>
            </w:r>
          </w:p>
        </w:tc>
        <w:tc>
          <w:tcPr>
            <w:tcW w:w="1508"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Fco/100ml</w:t>
            </w:r>
          </w:p>
        </w:tc>
        <w:tc>
          <w:tcPr>
            <w:tcW w:w="618" w:type="dxa"/>
            <w:shd w:val="clear" w:color="000000" w:fill="FFFFFF"/>
            <w:vAlign w:val="center"/>
            <w:hideMark/>
          </w:tcPr>
          <w:p w:rsidR="00521DB1" w:rsidRPr="007A1B60" w:rsidRDefault="00521DB1" w:rsidP="00521DB1">
            <w:pPr>
              <w:jc w:val="center"/>
              <w:rPr>
                <w:rFonts w:ascii="Arial" w:eastAsia="Times New Roman" w:hAnsi="Arial" w:cs="Arial"/>
                <w:b/>
                <w:lang w:val="es-MX" w:eastAsia="es-MX"/>
              </w:rPr>
            </w:pPr>
            <w:r w:rsidRPr="007A1B60">
              <w:rPr>
                <w:rFonts w:ascii="Arial" w:eastAsia="Times New Roman" w:hAnsi="Arial" w:cs="Arial"/>
                <w:b/>
                <w:lang w:val="es-MX" w:eastAsia="es-MX"/>
              </w:rPr>
              <w:t>1</w:t>
            </w:r>
          </w:p>
        </w:tc>
        <w:tc>
          <w:tcPr>
            <w:tcW w:w="407" w:type="dxa"/>
            <w:shd w:val="clear" w:color="000000" w:fill="FFFFFF"/>
            <w:noWrap/>
            <w:vAlign w:val="bottom"/>
          </w:tcPr>
          <w:p w:rsidR="00521DB1" w:rsidRPr="00157AE3" w:rsidRDefault="00521DB1" w:rsidP="00521DB1">
            <w:pPr>
              <w:jc w:val="center"/>
              <w:rPr>
                <w:rFonts w:ascii="Arial" w:eastAsia="Times New Roman" w:hAnsi="Arial" w:cs="Arial"/>
                <w:lang w:val="es-MX" w:eastAsia="es-MX"/>
              </w:rPr>
            </w:pPr>
          </w:p>
        </w:tc>
        <w:tc>
          <w:tcPr>
            <w:tcW w:w="42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0</w:t>
            </w:r>
          </w:p>
        </w:tc>
        <w:tc>
          <w:tcPr>
            <w:tcW w:w="392"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1</w:t>
            </w:r>
          </w:p>
        </w:tc>
        <w:tc>
          <w:tcPr>
            <w:tcW w:w="376"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415"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c>
          <w:tcPr>
            <w:tcW w:w="426"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r>
      <w:tr w:rsidR="00521DB1" w:rsidRPr="00157AE3" w:rsidTr="00521DB1">
        <w:trPr>
          <w:trHeight w:val="510"/>
          <w:jc w:val="center"/>
        </w:trPr>
        <w:tc>
          <w:tcPr>
            <w:tcW w:w="557" w:type="dxa"/>
            <w:shd w:val="clear" w:color="000000" w:fill="FFFFFF"/>
            <w:vAlign w:val="center"/>
            <w:hideMark/>
          </w:tcPr>
          <w:p w:rsidR="00521DB1" w:rsidRPr="00157AE3" w:rsidRDefault="00521DB1" w:rsidP="00521DB1">
            <w:pPr>
              <w:jc w:val="center"/>
              <w:rPr>
                <w:rFonts w:ascii="Arial" w:eastAsia="Times New Roman" w:hAnsi="Arial" w:cs="Arial"/>
                <w:lang w:val="es-MX" w:eastAsia="es-MX"/>
              </w:rPr>
            </w:pPr>
            <w:r w:rsidRPr="00157AE3">
              <w:rPr>
                <w:rFonts w:ascii="Arial" w:eastAsia="Times New Roman" w:hAnsi="Arial" w:cs="Arial"/>
                <w:lang w:val="es-MX" w:eastAsia="es-MX"/>
              </w:rPr>
              <w:t>23</w:t>
            </w:r>
          </w:p>
        </w:tc>
        <w:tc>
          <w:tcPr>
            <w:tcW w:w="4697"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Reactivo 4 para THM.   HACH 27566-99 con fecha de caducidad mayor a un año a la fecha de entrega</w:t>
            </w:r>
          </w:p>
        </w:tc>
        <w:tc>
          <w:tcPr>
            <w:tcW w:w="1508"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pk/100 sobres</w:t>
            </w:r>
          </w:p>
        </w:tc>
        <w:tc>
          <w:tcPr>
            <w:tcW w:w="618" w:type="dxa"/>
            <w:shd w:val="clear" w:color="000000" w:fill="FFFFFF"/>
            <w:vAlign w:val="center"/>
            <w:hideMark/>
          </w:tcPr>
          <w:p w:rsidR="00521DB1" w:rsidRPr="007A1B60" w:rsidRDefault="00521DB1" w:rsidP="00521DB1">
            <w:pPr>
              <w:jc w:val="center"/>
              <w:rPr>
                <w:rFonts w:ascii="Arial" w:eastAsia="Times New Roman" w:hAnsi="Arial" w:cs="Arial"/>
                <w:b/>
                <w:lang w:val="es-MX" w:eastAsia="es-MX"/>
              </w:rPr>
            </w:pPr>
            <w:r w:rsidRPr="007A1B60">
              <w:rPr>
                <w:rFonts w:ascii="Arial" w:eastAsia="Times New Roman" w:hAnsi="Arial" w:cs="Arial"/>
                <w:b/>
                <w:lang w:val="es-MX" w:eastAsia="es-MX"/>
              </w:rPr>
              <w:t>2</w:t>
            </w:r>
          </w:p>
        </w:tc>
        <w:tc>
          <w:tcPr>
            <w:tcW w:w="407" w:type="dxa"/>
            <w:shd w:val="clear" w:color="000000" w:fill="FFFFFF"/>
            <w:noWrap/>
            <w:vAlign w:val="center"/>
          </w:tcPr>
          <w:p w:rsidR="00521DB1" w:rsidRPr="00157AE3" w:rsidRDefault="00521DB1" w:rsidP="00521DB1">
            <w:pPr>
              <w:jc w:val="center"/>
              <w:rPr>
                <w:rFonts w:ascii="Arial" w:eastAsia="Times New Roman" w:hAnsi="Arial" w:cs="Arial"/>
                <w:lang w:val="es-MX" w:eastAsia="es-MX"/>
              </w:rPr>
            </w:pPr>
          </w:p>
        </w:tc>
        <w:tc>
          <w:tcPr>
            <w:tcW w:w="42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0</w:t>
            </w:r>
          </w:p>
        </w:tc>
        <w:tc>
          <w:tcPr>
            <w:tcW w:w="392"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1</w:t>
            </w:r>
          </w:p>
        </w:tc>
        <w:tc>
          <w:tcPr>
            <w:tcW w:w="376"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415"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c>
          <w:tcPr>
            <w:tcW w:w="426"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1</w:t>
            </w:r>
          </w:p>
        </w:tc>
        <w:tc>
          <w:tcPr>
            <w:tcW w:w="425"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r>
      <w:tr w:rsidR="00521DB1" w:rsidRPr="00157AE3" w:rsidTr="00521DB1">
        <w:trPr>
          <w:trHeight w:val="510"/>
          <w:jc w:val="center"/>
        </w:trPr>
        <w:tc>
          <w:tcPr>
            <w:tcW w:w="557" w:type="dxa"/>
            <w:shd w:val="clear" w:color="000000" w:fill="FFFFFF"/>
            <w:vAlign w:val="center"/>
            <w:hideMark/>
          </w:tcPr>
          <w:p w:rsidR="00521DB1" w:rsidRPr="00157AE3" w:rsidRDefault="00521DB1" w:rsidP="00521DB1">
            <w:pPr>
              <w:jc w:val="center"/>
              <w:rPr>
                <w:rFonts w:ascii="Arial" w:eastAsia="Times New Roman" w:hAnsi="Arial" w:cs="Arial"/>
                <w:lang w:val="es-MX" w:eastAsia="es-MX"/>
              </w:rPr>
            </w:pPr>
            <w:r w:rsidRPr="00157AE3">
              <w:rPr>
                <w:rFonts w:ascii="Arial" w:eastAsia="Times New Roman" w:hAnsi="Arial" w:cs="Arial"/>
                <w:lang w:val="es-MX" w:eastAsia="es-MX"/>
              </w:rPr>
              <w:t>24</w:t>
            </w:r>
          </w:p>
        </w:tc>
        <w:tc>
          <w:tcPr>
            <w:tcW w:w="4697"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Reactivo Sulfaver 4, para 10 ml, catálogo 2106769 con fecha de caducidad mayor a un año a la fecha de entrega</w:t>
            </w:r>
          </w:p>
        </w:tc>
        <w:tc>
          <w:tcPr>
            <w:tcW w:w="1508"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pk/100 sobres</w:t>
            </w:r>
          </w:p>
        </w:tc>
        <w:tc>
          <w:tcPr>
            <w:tcW w:w="618" w:type="dxa"/>
            <w:shd w:val="clear" w:color="000000" w:fill="FFFFFF"/>
            <w:vAlign w:val="center"/>
            <w:hideMark/>
          </w:tcPr>
          <w:p w:rsidR="00521DB1" w:rsidRPr="007A1B60" w:rsidRDefault="00521DB1" w:rsidP="00521DB1">
            <w:pPr>
              <w:jc w:val="center"/>
              <w:rPr>
                <w:rFonts w:ascii="Arial" w:eastAsia="Times New Roman" w:hAnsi="Arial" w:cs="Arial"/>
                <w:b/>
                <w:lang w:val="es-MX" w:eastAsia="es-MX"/>
              </w:rPr>
            </w:pPr>
            <w:r w:rsidRPr="007A1B60">
              <w:rPr>
                <w:rFonts w:ascii="Arial" w:eastAsia="Times New Roman" w:hAnsi="Arial" w:cs="Arial"/>
                <w:b/>
                <w:lang w:val="es-MX" w:eastAsia="es-MX"/>
              </w:rPr>
              <w:t>3</w:t>
            </w:r>
          </w:p>
        </w:tc>
        <w:tc>
          <w:tcPr>
            <w:tcW w:w="407" w:type="dxa"/>
            <w:shd w:val="clear" w:color="000000" w:fill="FFFFFF"/>
            <w:noWrap/>
            <w:vAlign w:val="center"/>
          </w:tcPr>
          <w:p w:rsidR="00521DB1" w:rsidRPr="00157AE3" w:rsidRDefault="00521DB1" w:rsidP="00521DB1">
            <w:pPr>
              <w:jc w:val="center"/>
              <w:rPr>
                <w:rFonts w:ascii="Arial" w:eastAsia="Times New Roman" w:hAnsi="Arial" w:cs="Arial"/>
                <w:lang w:val="es-MX" w:eastAsia="es-MX"/>
              </w:rPr>
            </w:pPr>
          </w:p>
        </w:tc>
        <w:tc>
          <w:tcPr>
            <w:tcW w:w="42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2</w:t>
            </w:r>
          </w:p>
        </w:tc>
        <w:tc>
          <w:tcPr>
            <w:tcW w:w="392"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41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1</w:t>
            </w:r>
          </w:p>
        </w:tc>
        <w:tc>
          <w:tcPr>
            <w:tcW w:w="425" w:type="dxa"/>
            <w:shd w:val="clear" w:color="000000" w:fill="FFFFFF"/>
            <w:noWrap/>
            <w:vAlign w:val="center"/>
            <w:hideMark/>
          </w:tcPr>
          <w:p w:rsidR="00521DB1" w:rsidRDefault="00521DB1" w:rsidP="00521DB1">
            <w:pPr>
              <w:jc w:val="center"/>
              <w:rPr>
                <w:rFonts w:ascii="Arial" w:hAnsi="Arial" w:cs="Arial"/>
              </w:rPr>
            </w:pPr>
          </w:p>
        </w:tc>
        <w:tc>
          <w:tcPr>
            <w:tcW w:w="426"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r>
      <w:tr w:rsidR="00521DB1" w:rsidRPr="00157AE3" w:rsidTr="00521DB1">
        <w:trPr>
          <w:trHeight w:val="285"/>
          <w:jc w:val="center"/>
        </w:trPr>
        <w:tc>
          <w:tcPr>
            <w:tcW w:w="557" w:type="dxa"/>
            <w:shd w:val="clear" w:color="000000" w:fill="FFFFFF"/>
            <w:vAlign w:val="center"/>
            <w:hideMark/>
          </w:tcPr>
          <w:p w:rsidR="00521DB1" w:rsidRPr="00157AE3" w:rsidRDefault="00521DB1" w:rsidP="00521DB1">
            <w:pPr>
              <w:jc w:val="center"/>
              <w:rPr>
                <w:rFonts w:ascii="Arial" w:eastAsia="Times New Roman" w:hAnsi="Arial" w:cs="Arial"/>
                <w:lang w:val="es-MX" w:eastAsia="es-MX"/>
              </w:rPr>
            </w:pPr>
            <w:r w:rsidRPr="00157AE3">
              <w:rPr>
                <w:rFonts w:ascii="Arial" w:eastAsia="Times New Roman" w:hAnsi="Arial" w:cs="Arial"/>
                <w:lang w:val="es-MX" w:eastAsia="es-MX"/>
              </w:rPr>
              <w:t>25</w:t>
            </w:r>
          </w:p>
        </w:tc>
        <w:tc>
          <w:tcPr>
            <w:tcW w:w="4697"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Solución Acido Clorhídrico de 2.5N, Marca Hach 1418-32</w:t>
            </w:r>
          </w:p>
        </w:tc>
        <w:tc>
          <w:tcPr>
            <w:tcW w:w="1508"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Fco/100ml</w:t>
            </w:r>
          </w:p>
        </w:tc>
        <w:tc>
          <w:tcPr>
            <w:tcW w:w="618" w:type="dxa"/>
            <w:shd w:val="clear" w:color="000000" w:fill="FFFFFF"/>
            <w:vAlign w:val="center"/>
            <w:hideMark/>
          </w:tcPr>
          <w:p w:rsidR="00521DB1" w:rsidRPr="007A1B60" w:rsidRDefault="00521DB1" w:rsidP="00521DB1">
            <w:pPr>
              <w:jc w:val="center"/>
              <w:rPr>
                <w:rFonts w:ascii="Arial" w:eastAsia="Times New Roman" w:hAnsi="Arial" w:cs="Arial"/>
                <w:b/>
                <w:lang w:val="es-MX" w:eastAsia="es-MX"/>
              </w:rPr>
            </w:pPr>
            <w:r w:rsidRPr="007A1B60">
              <w:rPr>
                <w:rFonts w:ascii="Arial" w:eastAsia="Times New Roman" w:hAnsi="Arial" w:cs="Arial"/>
                <w:b/>
                <w:lang w:val="es-MX" w:eastAsia="es-MX"/>
              </w:rPr>
              <w:t>20</w:t>
            </w:r>
          </w:p>
        </w:tc>
        <w:tc>
          <w:tcPr>
            <w:tcW w:w="407" w:type="dxa"/>
            <w:shd w:val="clear" w:color="000000" w:fill="FFFFFF"/>
            <w:noWrap/>
            <w:vAlign w:val="center"/>
          </w:tcPr>
          <w:p w:rsidR="00521DB1" w:rsidRPr="00157AE3" w:rsidRDefault="00521DB1" w:rsidP="00521DB1">
            <w:pPr>
              <w:jc w:val="center"/>
              <w:rPr>
                <w:rFonts w:ascii="Arial" w:eastAsia="Times New Roman" w:hAnsi="Arial" w:cs="Arial"/>
                <w:lang w:val="es-MX" w:eastAsia="es-MX"/>
              </w:rPr>
            </w:pPr>
          </w:p>
        </w:tc>
        <w:tc>
          <w:tcPr>
            <w:tcW w:w="42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10</w:t>
            </w:r>
          </w:p>
        </w:tc>
        <w:tc>
          <w:tcPr>
            <w:tcW w:w="392"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41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10</w:t>
            </w:r>
          </w:p>
        </w:tc>
        <w:tc>
          <w:tcPr>
            <w:tcW w:w="425" w:type="dxa"/>
            <w:shd w:val="clear" w:color="000000" w:fill="FFFFFF"/>
            <w:noWrap/>
            <w:vAlign w:val="center"/>
            <w:hideMark/>
          </w:tcPr>
          <w:p w:rsidR="00521DB1" w:rsidRDefault="00521DB1" w:rsidP="00521DB1">
            <w:pPr>
              <w:jc w:val="center"/>
              <w:rPr>
                <w:rFonts w:ascii="Arial" w:hAnsi="Arial" w:cs="Arial"/>
              </w:rPr>
            </w:pPr>
          </w:p>
        </w:tc>
        <w:tc>
          <w:tcPr>
            <w:tcW w:w="426"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r>
      <w:tr w:rsidR="00521DB1" w:rsidRPr="00157AE3" w:rsidTr="00521DB1">
        <w:trPr>
          <w:trHeight w:val="285"/>
          <w:jc w:val="center"/>
        </w:trPr>
        <w:tc>
          <w:tcPr>
            <w:tcW w:w="557" w:type="dxa"/>
            <w:shd w:val="clear" w:color="000000" w:fill="FFFFFF"/>
            <w:vAlign w:val="center"/>
            <w:hideMark/>
          </w:tcPr>
          <w:p w:rsidR="00521DB1" w:rsidRPr="00157AE3" w:rsidRDefault="00521DB1" w:rsidP="00521DB1">
            <w:pPr>
              <w:jc w:val="center"/>
              <w:rPr>
                <w:rFonts w:ascii="Arial" w:eastAsia="Times New Roman" w:hAnsi="Arial" w:cs="Arial"/>
                <w:lang w:val="es-MX" w:eastAsia="es-MX"/>
              </w:rPr>
            </w:pPr>
            <w:r w:rsidRPr="00157AE3">
              <w:rPr>
                <w:rFonts w:ascii="Arial" w:eastAsia="Times New Roman" w:hAnsi="Arial" w:cs="Arial"/>
                <w:lang w:val="es-MX" w:eastAsia="es-MX"/>
              </w:rPr>
              <w:t>26</w:t>
            </w:r>
          </w:p>
        </w:tc>
        <w:tc>
          <w:tcPr>
            <w:tcW w:w="4697"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Solución cloruro de magnesio Marca Hach CAT; 1476253</w:t>
            </w:r>
          </w:p>
        </w:tc>
        <w:tc>
          <w:tcPr>
            <w:tcW w:w="1508"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Litro</w:t>
            </w:r>
          </w:p>
        </w:tc>
        <w:tc>
          <w:tcPr>
            <w:tcW w:w="618" w:type="dxa"/>
            <w:shd w:val="clear" w:color="000000" w:fill="FFFFFF"/>
            <w:vAlign w:val="center"/>
            <w:hideMark/>
          </w:tcPr>
          <w:p w:rsidR="00521DB1" w:rsidRPr="007A1B60" w:rsidRDefault="00521DB1" w:rsidP="00521DB1">
            <w:pPr>
              <w:jc w:val="center"/>
              <w:rPr>
                <w:rFonts w:ascii="Arial" w:eastAsia="Times New Roman" w:hAnsi="Arial" w:cs="Arial"/>
                <w:b/>
                <w:lang w:val="es-MX" w:eastAsia="es-MX"/>
              </w:rPr>
            </w:pPr>
            <w:r w:rsidRPr="007A1B60">
              <w:rPr>
                <w:rFonts w:ascii="Arial" w:eastAsia="Times New Roman" w:hAnsi="Arial" w:cs="Arial"/>
                <w:b/>
                <w:lang w:val="es-MX" w:eastAsia="es-MX"/>
              </w:rPr>
              <w:t>8</w:t>
            </w:r>
          </w:p>
        </w:tc>
        <w:tc>
          <w:tcPr>
            <w:tcW w:w="407" w:type="dxa"/>
            <w:shd w:val="clear" w:color="000000" w:fill="FFFFFF"/>
            <w:noWrap/>
            <w:vAlign w:val="center"/>
          </w:tcPr>
          <w:p w:rsidR="00521DB1" w:rsidRPr="00157AE3" w:rsidRDefault="00521DB1" w:rsidP="00521DB1">
            <w:pPr>
              <w:jc w:val="center"/>
              <w:rPr>
                <w:rFonts w:ascii="Arial" w:eastAsia="Times New Roman" w:hAnsi="Arial" w:cs="Arial"/>
                <w:lang w:val="es-MX" w:eastAsia="es-MX"/>
              </w:rPr>
            </w:pPr>
          </w:p>
        </w:tc>
        <w:tc>
          <w:tcPr>
            <w:tcW w:w="42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4</w:t>
            </w:r>
          </w:p>
        </w:tc>
        <w:tc>
          <w:tcPr>
            <w:tcW w:w="392"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41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4</w:t>
            </w:r>
          </w:p>
        </w:tc>
        <w:tc>
          <w:tcPr>
            <w:tcW w:w="425" w:type="dxa"/>
            <w:shd w:val="clear" w:color="000000" w:fill="FFFFFF"/>
            <w:noWrap/>
            <w:vAlign w:val="center"/>
            <w:hideMark/>
          </w:tcPr>
          <w:p w:rsidR="00521DB1" w:rsidRDefault="00521DB1" w:rsidP="00521DB1">
            <w:pPr>
              <w:jc w:val="center"/>
              <w:rPr>
                <w:rFonts w:ascii="Arial" w:hAnsi="Arial" w:cs="Arial"/>
              </w:rPr>
            </w:pPr>
          </w:p>
        </w:tc>
        <w:tc>
          <w:tcPr>
            <w:tcW w:w="426"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r>
      <w:tr w:rsidR="00521DB1" w:rsidRPr="00157AE3" w:rsidTr="00521DB1">
        <w:trPr>
          <w:trHeight w:val="285"/>
          <w:jc w:val="center"/>
        </w:trPr>
        <w:tc>
          <w:tcPr>
            <w:tcW w:w="557" w:type="dxa"/>
            <w:shd w:val="clear" w:color="000000" w:fill="FFFFFF"/>
            <w:vAlign w:val="center"/>
            <w:hideMark/>
          </w:tcPr>
          <w:p w:rsidR="00521DB1" w:rsidRPr="00157AE3" w:rsidRDefault="00521DB1" w:rsidP="00521DB1">
            <w:pPr>
              <w:jc w:val="center"/>
              <w:rPr>
                <w:rFonts w:ascii="Arial" w:eastAsia="Times New Roman" w:hAnsi="Arial" w:cs="Arial"/>
                <w:lang w:val="es-MX" w:eastAsia="es-MX"/>
              </w:rPr>
            </w:pPr>
            <w:r w:rsidRPr="00157AE3">
              <w:rPr>
                <w:rFonts w:ascii="Arial" w:eastAsia="Times New Roman" w:hAnsi="Arial" w:cs="Arial"/>
                <w:lang w:val="es-MX" w:eastAsia="es-MX"/>
              </w:rPr>
              <w:t>27</w:t>
            </w:r>
          </w:p>
        </w:tc>
        <w:tc>
          <w:tcPr>
            <w:tcW w:w="4697"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Solución de Ácido sulfúrico 19.2N, Marca Hach 203849</w:t>
            </w:r>
          </w:p>
        </w:tc>
        <w:tc>
          <w:tcPr>
            <w:tcW w:w="1508"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Fco/500ml</w:t>
            </w:r>
          </w:p>
        </w:tc>
        <w:tc>
          <w:tcPr>
            <w:tcW w:w="618" w:type="dxa"/>
            <w:shd w:val="clear" w:color="000000" w:fill="FFFFFF"/>
            <w:vAlign w:val="center"/>
            <w:hideMark/>
          </w:tcPr>
          <w:p w:rsidR="00521DB1" w:rsidRPr="007A1B60" w:rsidRDefault="00521DB1" w:rsidP="00521DB1">
            <w:pPr>
              <w:jc w:val="center"/>
              <w:rPr>
                <w:rFonts w:ascii="Arial" w:eastAsia="Times New Roman" w:hAnsi="Arial" w:cs="Arial"/>
                <w:b/>
                <w:lang w:val="es-MX" w:eastAsia="es-MX"/>
              </w:rPr>
            </w:pPr>
            <w:r w:rsidRPr="007A1B60">
              <w:rPr>
                <w:rFonts w:ascii="Arial" w:eastAsia="Times New Roman" w:hAnsi="Arial" w:cs="Arial"/>
                <w:b/>
                <w:lang w:val="es-MX" w:eastAsia="es-MX"/>
              </w:rPr>
              <w:t>8</w:t>
            </w:r>
          </w:p>
        </w:tc>
        <w:tc>
          <w:tcPr>
            <w:tcW w:w="407" w:type="dxa"/>
            <w:shd w:val="clear" w:color="000000" w:fill="FFFFFF"/>
            <w:noWrap/>
            <w:vAlign w:val="center"/>
          </w:tcPr>
          <w:p w:rsidR="00521DB1" w:rsidRPr="00157AE3" w:rsidRDefault="00521DB1" w:rsidP="00521DB1">
            <w:pPr>
              <w:jc w:val="center"/>
              <w:rPr>
                <w:rFonts w:ascii="Arial" w:eastAsia="Times New Roman" w:hAnsi="Arial" w:cs="Arial"/>
                <w:lang w:val="es-MX" w:eastAsia="es-MX"/>
              </w:rPr>
            </w:pPr>
          </w:p>
        </w:tc>
        <w:tc>
          <w:tcPr>
            <w:tcW w:w="42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4</w:t>
            </w:r>
          </w:p>
        </w:tc>
        <w:tc>
          <w:tcPr>
            <w:tcW w:w="392"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41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4</w:t>
            </w:r>
          </w:p>
        </w:tc>
        <w:tc>
          <w:tcPr>
            <w:tcW w:w="425" w:type="dxa"/>
            <w:shd w:val="clear" w:color="000000" w:fill="FFFFFF"/>
            <w:noWrap/>
            <w:vAlign w:val="center"/>
            <w:hideMark/>
          </w:tcPr>
          <w:p w:rsidR="00521DB1" w:rsidRDefault="00521DB1" w:rsidP="00521DB1">
            <w:pPr>
              <w:jc w:val="center"/>
              <w:rPr>
                <w:rFonts w:ascii="Arial" w:hAnsi="Arial" w:cs="Arial"/>
              </w:rPr>
            </w:pPr>
          </w:p>
        </w:tc>
        <w:tc>
          <w:tcPr>
            <w:tcW w:w="426"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r>
      <w:tr w:rsidR="00521DB1" w:rsidRPr="00157AE3" w:rsidTr="00521DB1">
        <w:trPr>
          <w:trHeight w:val="285"/>
          <w:jc w:val="center"/>
        </w:trPr>
        <w:tc>
          <w:tcPr>
            <w:tcW w:w="557" w:type="dxa"/>
            <w:shd w:val="clear" w:color="000000" w:fill="FFFFFF"/>
            <w:vAlign w:val="center"/>
            <w:hideMark/>
          </w:tcPr>
          <w:p w:rsidR="00521DB1" w:rsidRPr="00157AE3" w:rsidRDefault="00521DB1" w:rsidP="00521DB1">
            <w:pPr>
              <w:jc w:val="center"/>
              <w:rPr>
                <w:rFonts w:ascii="Arial" w:eastAsia="Times New Roman" w:hAnsi="Arial" w:cs="Arial"/>
                <w:lang w:val="es-MX" w:eastAsia="es-MX"/>
              </w:rPr>
            </w:pPr>
            <w:r w:rsidRPr="00157AE3">
              <w:rPr>
                <w:rFonts w:ascii="Arial" w:eastAsia="Times New Roman" w:hAnsi="Arial" w:cs="Arial"/>
                <w:lang w:val="es-MX" w:eastAsia="es-MX"/>
              </w:rPr>
              <w:t>28</w:t>
            </w:r>
          </w:p>
        </w:tc>
        <w:tc>
          <w:tcPr>
            <w:tcW w:w="4697"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Sonda de DBO LBOD101 Cat. Hach No.  LBOD10101</w:t>
            </w:r>
          </w:p>
        </w:tc>
        <w:tc>
          <w:tcPr>
            <w:tcW w:w="1508"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Pieza</w:t>
            </w:r>
          </w:p>
        </w:tc>
        <w:tc>
          <w:tcPr>
            <w:tcW w:w="618" w:type="dxa"/>
            <w:shd w:val="clear" w:color="000000" w:fill="FFFFFF"/>
            <w:vAlign w:val="center"/>
            <w:hideMark/>
          </w:tcPr>
          <w:p w:rsidR="00521DB1" w:rsidRPr="007A1B60" w:rsidRDefault="00521DB1" w:rsidP="00521DB1">
            <w:pPr>
              <w:jc w:val="center"/>
              <w:rPr>
                <w:rFonts w:ascii="Arial" w:eastAsia="Times New Roman" w:hAnsi="Arial" w:cs="Arial"/>
                <w:b/>
                <w:lang w:val="es-MX" w:eastAsia="es-MX"/>
              </w:rPr>
            </w:pPr>
            <w:r w:rsidRPr="007A1B60">
              <w:rPr>
                <w:rFonts w:ascii="Arial" w:eastAsia="Times New Roman" w:hAnsi="Arial" w:cs="Arial"/>
                <w:b/>
                <w:lang w:val="es-MX" w:eastAsia="es-MX"/>
              </w:rPr>
              <w:t>1</w:t>
            </w:r>
          </w:p>
        </w:tc>
        <w:tc>
          <w:tcPr>
            <w:tcW w:w="407" w:type="dxa"/>
            <w:shd w:val="clear" w:color="000000" w:fill="FFFFFF"/>
            <w:noWrap/>
            <w:vAlign w:val="center"/>
          </w:tcPr>
          <w:p w:rsidR="00521DB1" w:rsidRPr="00157AE3" w:rsidRDefault="00521DB1" w:rsidP="00521DB1">
            <w:pPr>
              <w:jc w:val="center"/>
              <w:rPr>
                <w:rFonts w:ascii="Arial" w:eastAsia="Times New Roman" w:hAnsi="Arial" w:cs="Arial"/>
                <w:lang w:val="es-MX" w:eastAsia="es-MX"/>
              </w:rPr>
            </w:pPr>
          </w:p>
        </w:tc>
        <w:tc>
          <w:tcPr>
            <w:tcW w:w="42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1</w:t>
            </w:r>
          </w:p>
        </w:tc>
        <w:tc>
          <w:tcPr>
            <w:tcW w:w="392"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415"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c>
          <w:tcPr>
            <w:tcW w:w="426"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r>
      <w:tr w:rsidR="00521DB1" w:rsidRPr="00157AE3" w:rsidTr="00521DB1">
        <w:trPr>
          <w:trHeight w:val="510"/>
          <w:jc w:val="center"/>
        </w:trPr>
        <w:tc>
          <w:tcPr>
            <w:tcW w:w="557" w:type="dxa"/>
            <w:shd w:val="clear" w:color="000000" w:fill="FFFFFF"/>
            <w:vAlign w:val="center"/>
            <w:hideMark/>
          </w:tcPr>
          <w:p w:rsidR="00521DB1" w:rsidRPr="00157AE3" w:rsidRDefault="00521DB1" w:rsidP="00521DB1">
            <w:pPr>
              <w:jc w:val="center"/>
              <w:rPr>
                <w:rFonts w:ascii="Arial" w:eastAsia="Times New Roman" w:hAnsi="Arial" w:cs="Arial"/>
                <w:lang w:val="es-MX" w:eastAsia="es-MX"/>
              </w:rPr>
            </w:pPr>
            <w:r w:rsidRPr="00157AE3">
              <w:rPr>
                <w:rFonts w:ascii="Arial" w:eastAsia="Times New Roman" w:hAnsi="Arial" w:cs="Arial"/>
                <w:lang w:val="es-MX" w:eastAsia="es-MX"/>
              </w:rPr>
              <w:t>29</w:t>
            </w:r>
          </w:p>
        </w:tc>
        <w:tc>
          <w:tcPr>
            <w:tcW w:w="4697"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TNT PLUS CROMO HEXAVALENTE TNT 854 RANGO 0.03 A 1 mg/L con fecha de caducidad mayor a un año</w:t>
            </w:r>
          </w:p>
        </w:tc>
        <w:tc>
          <w:tcPr>
            <w:tcW w:w="1508"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pk/25 viales</w:t>
            </w:r>
          </w:p>
        </w:tc>
        <w:tc>
          <w:tcPr>
            <w:tcW w:w="618" w:type="dxa"/>
            <w:shd w:val="clear" w:color="000000" w:fill="FFFFFF"/>
            <w:vAlign w:val="center"/>
            <w:hideMark/>
          </w:tcPr>
          <w:p w:rsidR="00521DB1" w:rsidRPr="007A1B60" w:rsidRDefault="00521DB1" w:rsidP="00521DB1">
            <w:pPr>
              <w:jc w:val="center"/>
              <w:rPr>
                <w:rFonts w:ascii="Arial" w:eastAsia="Times New Roman" w:hAnsi="Arial" w:cs="Arial"/>
                <w:b/>
                <w:lang w:val="es-MX" w:eastAsia="es-MX"/>
              </w:rPr>
            </w:pPr>
            <w:r w:rsidRPr="007A1B60">
              <w:rPr>
                <w:rFonts w:ascii="Arial" w:eastAsia="Times New Roman" w:hAnsi="Arial" w:cs="Arial"/>
                <w:b/>
                <w:lang w:val="es-MX" w:eastAsia="es-MX"/>
              </w:rPr>
              <w:t>10</w:t>
            </w:r>
          </w:p>
        </w:tc>
        <w:tc>
          <w:tcPr>
            <w:tcW w:w="407" w:type="dxa"/>
            <w:shd w:val="clear" w:color="000000" w:fill="FFFFFF"/>
            <w:noWrap/>
            <w:vAlign w:val="center"/>
          </w:tcPr>
          <w:p w:rsidR="00521DB1" w:rsidRPr="00157AE3" w:rsidRDefault="00521DB1" w:rsidP="00521DB1">
            <w:pPr>
              <w:jc w:val="center"/>
              <w:rPr>
                <w:rFonts w:ascii="Arial" w:eastAsia="Times New Roman" w:hAnsi="Arial" w:cs="Arial"/>
                <w:lang w:val="es-MX" w:eastAsia="es-MX"/>
              </w:rPr>
            </w:pPr>
          </w:p>
        </w:tc>
        <w:tc>
          <w:tcPr>
            <w:tcW w:w="42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6</w:t>
            </w:r>
          </w:p>
        </w:tc>
        <w:tc>
          <w:tcPr>
            <w:tcW w:w="392"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41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4</w:t>
            </w:r>
          </w:p>
        </w:tc>
        <w:tc>
          <w:tcPr>
            <w:tcW w:w="425" w:type="dxa"/>
            <w:shd w:val="clear" w:color="000000" w:fill="FFFFFF"/>
            <w:noWrap/>
            <w:vAlign w:val="center"/>
            <w:hideMark/>
          </w:tcPr>
          <w:p w:rsidR="00521DB1" w:rsidRDefault="00521DB1" w:rsidP="00521DB1">
            <w:pPr>
              <w:jc w:val="center"/>
              <w:rPr>
                <w:rFonts w:ascii="Arial" w:hAnsi="Arial" w:cs="Arial"/>
              </w:rPr>
            </w:pPr>
          </w:p>
        </w:tc>
        <w:tc>
          <w:tcPr>
            <w:tcW w:w="426"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r>
      <w:tr w:rsidR="00521DB1" w:rsidRPr="00157AE3" w:rsidTr="00521DB1">
        <w:trPr>
          <w:trHeight w:val="510"/>
          <w:jc w:val="center"/>
        </w:trPr>
        <w:tc>
          <w:tcPr>
            <w:tcW w:w="557" w:type="dxa"/>
            <w:shd w:val="clear" w:color="000000" w:fill="FFFFFF"/>
            <w:vAlign w:val="center"/>
            <w:hideMark/>
          </w:tcPr>
          <w:p w:rsidR="00521DB1" w:rsidRPr="00157AE3" w:rsidRDefault="00521DB1" w:rsidP="00521DB1">
            <w:pPr>
              <w:jc w:val="center"/>
              <w:rPr>
                <w:rFonts w:ascii="Arial" w:eastAsia="Times New Roman" w:hAnsi="Arial" w:cs="Arial"/>
                <w:lang w:val="es-MX" w:eastAsia="es-MX"/>
              </w:rPr>
            </w:pPr>
            <w:r w:rsidRPr="00157AE3">
              <w:rPr>
                <w:rFonts w:ascii="Arial" w:eastAsia="Times New Roman" w:hAnsi="Arial" w:cs="Arial"/>
                <w:lang w:val="es-MX" w:eastAsia="es-MX"/>
              </w:rPr>
              <w:t>30</w:t>
            </w:r>
          </w:p>
        </w:tc>
        <w:tc>
          <w:tcPr>
            <w:tcW w:w="4697"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TNT PLUS DE CARBONO ORGANICO TOTAL TNT 810 RANGO 1.5 A 30 mg/L con fecha de caducidad mayor a un año</w:t>
            </w:r>
          </w:p>
        </w:tc>
        <w:tc>
          <w:tcPr>
            <w:tcW w:w="1508"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pk/25 viales</w:t>
            </w:r>
          </w:p>
        </w:tc>
        <w:tc>
          <w:tcPr>
            <w:tcW w:w="618" w:type="dxa"/>
            <w:shd w:val="clear" w:color="000000" w:fill="FFFFFF"/>
            <w:vAlign w:val="center"/>
            <w:hideMark/>
          </w:tcPr>
          <w:p w:rsidR="00521DB1" w:rsidRPr="007A1B60" w:rsidRDefault="00521DB1" w:rsidP="00521DB1">
            <w:pPr>
              <w:jc w:val="center"/>
              <w:rPr>
                <w:rFonts w:ascii="Arial" w:eastAsia="Times New Roman" w:hAnsi="Arial" w:cs="Arial"/>
                <w:b/>
                <w:lang w:val="es-MX" w:eastAsia="es-MX"/>
              </w:rPr>
            </w:pPr>
            <w:r w:rsidRPr="007A1B60">
              <w:rPr>
                <w:rFonts w:ascii="Arial" w:eastAsia="Times New Roman" w:hAnsi="Arial" w:cs="Arial"/>
                <w:b/>
                <w:lang w:val="es-MX" w:eastAsia="es-MX"/>
              </w:rPr>
              <w:t>10</w:t>
            </w:r>
          </w:p>
        </w:tc>
        <w:tc>
          <w:tcPr>
            <w:tcW w:w="407" w:type="dxa"/>
            <w:shd w:val="clear" w:color="000000" w:fill="FFFFFF"/>
            <w:vAlign w:val="center"/>
          </w:tcPr>
          <w:p w:rsidR="00521DB1" w:rsidRPr="00157AE3" w:rsidRDefault="00521DB1" w:rsidP="00521DB1">
            <w:pPr>
              <w:jc w:val="center"/>
              <w:rPr>
                <w:rFonts w:ascii="Arial" w:eastAsia="Times New Roman" w:hAnsi="Arial" w:cs="Arial"/>
                <w:lang w:val="es-MX" w:eastAsia="es-MX"/>
              </w:rPr>
            </w:pPr>
          </w:p>
        </w:tc>
        <w:tc>
          <w:tcPr>
            <w:tcW w:w="425" w:type="dxa"/>
            <w:shd w:val="clear" w:color="000000" w:fill="FFFFFF"/>
            <w:vAlign w:val="center"/>
            <w:hideMark/>
          </w:tcPr>
          <w:p w:rsidR="00521DB1" w:rsidRDefault="00521DB1" w:rsidP="00521DB1">
            <w:pPr>
              <w:jc w:val="center"/>
              <w:rPr>
                <w:rFonts w:ascii="Arial" w:hAnsi="Arial" w:cs="Arial"/>
              </w:rPr>
            </w:pPr>
            <w:r>
              <w:rPr>
                <w:rFonts w:ascii="Arial" w:hAnsi="Arial" w:cs="Arial"/>
              </w:rPr>
              <w:t>6</w:t>
            </w:r>
          </w:p>
        </w:tc>
        <w:tc>
          <w:tcPr>
            <w:tcW w:w="392" w:type="dxa"/>
            <w:shd w:val="clear" w:color="000000" w:fill="FFFFFF"/>
            <w:vAlign w:val="center"/>
            <w:hideMark/>
          </w:tcPr>
          <w:p w:rsidR="00521DB1" w:rsidRDefault="00521DB1" w:rsidP="00521DB1">
            <w:pPr>
              <w:jc w:val="center"/>
              <w:rPr>
                <w:rFonts w:ascii="Arial" w:hAnsi="Arial" w:cs="Arial"/>
              </w:rPr>
            </w:pPr>
          </w:p>
        </w:tc>
        <w:tc>
          <w:tcPr>
            <w:tcW w:w="376" w:type="dxa"/>
            <w:shd w:val="clear" w:color="000000" w:fill="FFFFFF"/>
            <w:vAlign w:val="center"/>
            <w:hideMark/>
          </w:tcPr>
          <w:p w:rsidR="00521DB1" w:rsidRDefault="00521DB1" w:rsidP="00521DB1">
            <w:pPr>
              <w:jc w:val="center"/>
              <w:rPr>
                <w:rFonts w:ascii="Arial" w:hAnsi="Arial" w:cs="Arial"/>
              </w:rPr>
            </w:pPr>
          </w:p>
        </w:tc>
        <w:tc>
          <w:tcPr>
            <w:tcW w:w="376" w:type="dxa"/>
            <w:shd w:val="clear" w:color="000000" w:fill="FFFFFF"/>
            <w:vAlign w:val="center"/>
            <w:hideMark/>
          </w:tcPr>
          <w:p w:rsidR="00521DB1" w:rsidRDefault="00521DB1" w:rsidP="00521DB1">
            <w:pPr>
              <w:jc w:val="center"/>
              <w:rPr>
                <w:rFonts w:ascii="Arial" w:hAnsi="Arial" w:cs="Arial"/>
              </w:rPr>
            </w:pPr>
          </w:p>
        </w:tc>
        <w:tc>
          <w:tcPr>
            <w:tcW w:w="415" w:type="dxa"/>
            <w:shd w:val="clear" w:color="000000" w:fill="FFFFFF"/>
            <w:vAlign w:val="center"/>
            <w:hideMark/>
          </w:tcPr>
          <w:p w:rsidR="00521DB1" w:rsidRDefault="00521DB1" w:rsidP="00521DB1">
            <w:pPr>
              <w:jc w:val="center"/>
              <w:rPr>
                <w:rFonts w:ascii="Arial" w:hAnsi="Arial" w:cs="Arial"/>
              </w:rPr>
            </w:pPr>
            <w:r>
              <w:rPr>
                <w:rFonts w:ascii="Arial" w:hAnsi="Arial" w:cs="Arial"/>
              </w:rPr>
              <w:t>4</w:t>
            </w:r>
          </w:p>
        </w:tc>
        <w:tc>
          <w:tcPr>
            <w:tcW w:w="425" w:type="dxa"/>
            <w:shd w:val="clear" w:color="000000" w:fill="FFFFFF"/>
            <w:vAlign w:val="center"/>
            <w:hideMark/>
          </w:tcPr>
          <w:p w:rsidR="00521DB1" w:rsidRDefault="00521DB1" w:rsidP="00521DB1">
            <w:pPr>
              <w:jc w:val="center"/>
              <w:rPr>
                <w:rFonts w:ascii="Arial" w:hAnsi="Arial" w:cs="Arial"/>
              </w:rPr>
            </w:pPr>
          </w:p>
        </w:tc>
        <w:tc>
          <w:tcPr>
            <w:tcW w:w="426" w:type="dxa"/>
            <w:shd w:val="clear" w:color="000000" w:fill="FFFFFF"/>
            <w:vAlign w:val="center"/>
            <w:hideMark/>
          </w:tcPr>
          <w:p w:rsidR="00521DB1" w:rsidRDefault="00521DB1" w:rsidP="00521DB1">
            <w:pPr>
              <w:jc w:val="center"/>
              <w:rPr>
                <w:rFonts w:ascii="Arial" w:hAnsi="Arial" w:cs="Arial"/>
              </w:rPr>
            </w:pPr>
          </w:p>
        </w:tc>
        <w:tc>
          <w:tcPr>
            <w:tcW w:w="425" w:type="dxa"/>
            <w:shd w:val="clear" w:color="000000" w:fill="FFFFFF"/>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r>
      <w:tr w:rsidR="00521DB1" w:rsidRPr="00157AE3" w:rsidTr="00521DB1">
        <w:trPr>
          <w:trHeight w:val="300"/>
          <w:jc w:val="center"/>
        </w:trPr>
        <w:tc>
          <w:tcPr>
            <w:tcW w:w="557" w:type="dxa"/>
            <w:shd w:val="clear" w:color="000000" w:fill="FFFFFF"/>
            <w:vAlign w:val="center"/>
            <w:hideMark/>
          </w:tcPr>
          <w:p w:rsidR="00521DB1" w:rsidRPr="00157AE3" w:rsidRDefault="00521DB1" w:rsidP="00521DB1">
            <w:pPr>
              <w:jc w:val="center"/>
              <w:rPr>
                <w:rFonts w:ascii="Arial" w:eastAsia="Times New Roman" w:hAnsi="Arial" w:cs="Arial"/>
                <w:lang w:val="es-MX" w:eastAsia="es-MX"/>
              </w:rPr>
            </w:pPr>
            <w:r w:rsidRPr="00157AE3">
              <w:rPr>
                <w:rFonts w:ascii="Arial" w:eastAsia="Times New Roman" w:hAnsi="Arial" w:cs="Arial"/>
                <w:lang w:val="es-MX" w:eastAsia="es-MX"/>
              </w:rPr>
              <w:t>31</w:t>
            </w:r>
          </w:p>
        </w:tc>
        <w:tc>
          <w:tcPr>
            <w:tcW w:w="4697"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Viales para análisis de DQO rango de 0 a 1500 ppm, HACH 21259-15</w:t>
            </w:r>
          </w:p>
        </w:tc>
        <w:tc>
          <w:tcPr>
            <w:tcW w:w="1508" w:type="dxa"/>
            <w:shd w:val="clear" w:color="000000" w:fill="FFFFFF"/>
            <w:vAlign w:val="center"/>
            <w:hideMark/>
          </w:tcPr>
          <w:p w:rsidR="00521DB1" w:rsidRPr="00157AE3" w:rsidRDefault="00521DB1" w:rsidP="00521DB1">
            <w:pPr>
              <w:rPr>
                <w:rFonts w:ascii="Arial" w:eastAsia="Times New Roman" w:hAnsi="Arial" w:cs="Arial"/>
                <w:lang w:val="es-MX" w:eastAsia="es-MX"/>
              </w:rPr>
            </w:pPr>
            <w:r w:rsidRPr="00157AE3">
              <w:rPr>
                <w:rFonts w:ascii="Arial" w:eastAsia="Times New Roman" w:hAnsi="Arial" w:cs="Arial"/>
                <w:lang w:val="es-MX" w:eastAsia="es-MX"/>
              </w:rPr>
              <w:t>pk/150pzs</w:t>
            </w:r>
          </w:p>
        </w:tc>
        <w:tc>
          <w:tcPr>
            <w:tcW w:w="618" w:type="dxa"/>
            <w:shd w:val="clear" w:color="000000" w:fill="FFFFFF"/>
            <w:vAlign w:val="center"/>
            <w:hideMark/>
          </w:tcPr>
          <w:p w:rsidR="00521DB1" w:rsidRPr="007A1B60" w:rsidRDefault="00521DB1" w:rsidP="00521DB1">
            <w:pPr>
              <w:jc w:val="center"/>
              <w:rPr>
                <w:rFonts w:ascii="Arial" w:eastAsia="Times New Roman" w:hAnsi="Arial" w:cs="Arial"/>
                <w:b/>
                <w:lang w:val="es-MX" w:eastAsia="es-MX"/>
              </w:rPr>
            </w:pPr>
            <w:r w:rsidRPr="007A1B60">
              <w:rPr>
                <w:rFonts w:ascii="Arial" w:eastAsia="Times New Roman" w:hAnsi="Arial" w:cs="Arial"/>
                <w:b/>
                <w:lang w:val="es-MX" w:eastAsia="es-MX"/>
              </w:rPr>
              <w:t>5</w:t>
            </w:r>
          </w:p>
        </w:tc>
        <w:tc>
          <w:tcPr>
            <w:tcW w:w="407" w:type="dxa"/>
            <w:shd w:val="clear" w:color="000000" w:fill="FFFFFF"/>
            <w:noWrap/>
            <w:vAlign w:val="center"/>
          </w:tcPr>
          <w:p w:rsidR="00521DB1" w:rsidRPr="00157AE3" w:rsidRDefault="00521DB1" w:rsidP="00521DB1">
            <w:pPr>
              <w:jc w:val="center"/>
              <w:rPr>
                <w:rFonts w:ascii="Arial" w:eastAsia="Times New Roman" w:hAnsi="Arial" w:cs="Arial"/>
                <w:lang w:val="es-MX" w:eastAsia="es-MX"/>
              </w:rPr>
            </w:pPr>
          </w:p>
        </w:tc>
        <w:tc>
          <w:tcPr>
            <w:tcW w:w="42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2</w:t>
            </w:r>
          </w:p>
        </w:tc>
        <w:tc>
          <w:tcPr>
            <w:tcW w:w="392"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376" w:type="dxa"/>
            <w:shd w:val="clear" w:color="000000" w:fill="FFFFFF"/>
            <w:noWrap/>
            <w:vAlign w:val="center"/>
            <w:hideMark/>
          </w:tcPr>
          <w:p w:rsidR="00521DB1" w:rsidRDefault="00521DB1" w:rsidP="00521DB1">
            <w:pPr>
              <w:jc w:val="center"/>
              <w:rPr>
                <w:rFonts w:ascii="Arial" w:hAnsi="Arial" w:cs="Arial"/>
              </w:rPr>
            </w:pPr>
          </w:p>
        </w:tc>
        <w:tc>
          <w:tcPr>
            <w:tcW w:w="415" w:type="dxa"/>
            <w:shd w:val="clear" w:color="000000" w:fill="FFFFFF"/>
            <w:noWrap/>
            <w:vAlign w:val="center"/>
            <w:hideMark/>
          </w:tcPr>
          <w:p w:rsidR="00521DB1" w:rsidRDefault="00521DB1" w:rsidP="00521DB1">
            <w:pPr>
              <w:jc w:val="center"/>
              <w:rPr>
                <w:rFonts w:ascii="Arial" w:hAnsi="Arial" w:cs="Arial"/>
              </w:rPr>
            </w:pPr>
            <w:r>
              <w:rPr>
                <w:rFonts w:ascii="Arial" w:hAnsi="Arial" w:cs="Arial"/>
              </w:rPr>
              <w:t>3</w:t>
            </w:r>
          </w:p>
        </w:tc>
        <w:tc>
          <w:tcPr>
            <w:tcW w:w="425" w:type="dxa"/>
            <w:shd w:val="clear" w:color="000000" w:fill="FFFFFF"/>
            <w:noWrap/>
            <w:vAlign w:val="center"/>
            <w:hideMark/>
          </w:tcPr>
          <w:p w:rsidR="00521DB1" w:rsidRDefault="00521DB1" w:rsidP="00521DB1">
            <w:pPr>
              <w:jc w:val="center"/>
              <w:rPr>
                <w:rFonts w:ascii="Arial" w:hAnsi="Arial" w:cs="Arial"/>
              </w:rPr>
            </w:pPr>
          </w:p>
        </w:tc>
        <w:tc>
          <w:tcPr>
            <w:tcW w:w="426"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c>
          <w:tcPr>
            <w:tcW w:w="425" w:type="dxa"/>
            <w:shd w:val="clear" w:color="000000" w:fill="FFFFFF"/>
            <w:noWrap/>
            <w:vAlign w:val="center"/>
            <w:hideMark/>
          </w:tcPr>
          <w:p w:rsidR="00521DB1" w:rsidRDefault="00521DB1" w:rsidP="00521DB1">
            <w:pPr>
              <w:jc w:val="center"/>
              <w:rPr>
                <w:rFonts w:ascii="Arial" w:hAnsi="Arial" w:cs="Arial"/>
              </w:rPr>
            </w:pPr>
          </w:p>
        </w:tc>
      </w:tr>
    </w:tbl>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1B1783" w:rsidRDefault="001B1783" w:rsidP="00906817">
      <w:pPr>
        <w:pStyle w:val="2"/>
        <w:ind w:left="426" w:right="182"/>
        <w:jc w:val="center"/>
        <w:rPr>
          <w:rFonts w:ascii="Arial" w:hAnsi="Arial" w:cs="Arial"/>
          <w:b/>
          <w:sz w:val="22"/>
          <w:szCs w:val="22"/>
        </w:rPr>
      </w:pPr>
    </w:p>
    <w:p w:rsidR="001B1783" w:rsidRDefault="001B1783" w:rsidP="00906817">
      <w:pPr>
        <w:pStyle w:val="2"/>
        <w:ind w:left="426" w:right="182"/>
        <w:jc w:val="center"/>
        <w:rPr>
          <w:rFonts w:ascii="Arial" w:hAnsi="Arial" w:cs="Arial"/>
          <w:b/>
          <w:sz w:val="22"/>
          <w:szCs w:val="22"/>
        </w:rPr>
      </w:pPr>
    </w:p>
    <w:p w:rsidR="001B1783" w:rsidRPr="001B1783" w:rsidRDefault="0066041F" w:rsidP="00906817">
      <w:pPr>
        <w:pStyle w:val="2"/>
        <w:ind w:left="426" w:right="182"/>
        <w:jc w:val="center"/>
        <w:rPr>
          <w:rFonts w:ascii="Arial" w:hAnsi="Arial" w:cs="Arial"/>
          <w:b/>
          <w:sz w:val="28"/>
          <w:szCs w:val="22"/>
        </w:rPr>
      </w:pPr>
      <w:r>
        <w:rPr>
          <w:rFonts w:ascii="Arial" w:eastAsia="Times New Roman" w:hAnsi="Arial" w:cs="Arial"/>
          <w:b/>
          <w:bCs/>
          <w:sz w:val="24"/>
          <w:lang w:val="es-MX" w:eastAsia="es-MX"/>
        </w:rPr>
        <w:t>PAQUETE</w:t>
      </w:r>
      <w:r w:rsidR="001B1783" w:rsidRPr="001B1783">
        <w:rPr>
          <w:rFonts w:ascii="Arial" w:eastAsia="Times New Roman" w:hAnsi="Arial" w:cs="Arial"/>
          <w:b/>
          <w:bCs/>
          <w:sz w:val="24"/>
          <w:lang w:val="es-MX" w:eastAsia="es-MX"/>
        </w:rPr>
        <w:t xml:space="preserve"> 3 REACTIVOS VARIOS</w:t>
      </w:r>
    </w:p>
    <w:p w:rsidR="001B1783" w:rsidRDefault="001B1783" w:rsidP="00906817">
      <w:pPr>
        <w:pStyle w:val="2"/>
        <w:ind w:left="426" w:right="182"/>
        <w:jc w:val="center"/>
        <w:rPr>
          <w:rFonts w:ascii="Arial" w:hAnsi="Arial" w:cs="Arial"/>
          <w:b/>
          <w:sz w:val="22"/>
          <w:szCs w:val="22"/>
        </w:rPr>
      </w:pPr>
    </w:p>
    <w:tbl>
      <w:tblPr>
        <w:tblW w:w="114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57"/>
        <w:gridCol w:w="4717"/>
        <w:gridCol w:w="1520"/>
        <w:gridCol w:w="591"/>
        <w:gridCol w:w="425"/>
        <w:gridCol w:w="425"/>
        <w:gridCol w:w="426"/>
        <w:gridCol w:w="425"/>
        <w:gridCol w:w="425"/>
        <w:gridCol w:w="425"/>
        <w:gridCol w:w="426"/>
        <w:gridCol w:w="376"/>
        <w:gridCol w:w="376"/>
        <w:gridCol w:w="358"/>
      </w:tblGrid>
      <w:tr w:rsidR="001B1783" w:rsidRPr="001B1783" w:rsidTr="0066041F">
        <w:trPr>
          <w:trHeight w:val="432"/>
          <w:tblHeader/>
          <w:jc w:val="center"/>
        </w:trPr>
        <w:tc>
          <w:tcPr>
            <w:tcW w:w="7385" w:type="dxa"/>
            <w:gridSpan w:val="4"/>
            <w:shd w:val="clear" w:color="auto" w:fill="D9D9D9" w:themeFill="background1" w:themeFillShade="D9"/>
            <w:vAlign w:val="center"/>
            <w:hideMark/>
          </w:tcPr>
          <w:p w:rsidR="001B1783" w:rsidRPr="001B1783" w:rsidRDefault="0066041F" w:rsidP="0066041F">
            <w:pPr>
              <w:tabs>
                <w:tab w:val="left" w:pos="1436"/>
              </w:tabs>
              <w:rPr>
                <w:rFonts w:ascii="Arial" w:eastAsia="Times New Roman" w:hAnsi="Arial" w:cs="Arial"/>
                <w:lang w:val="es-MX" w:eastAsia="es-MX"/>
              </w:rPr>
            </w:pPr>
            <w:r>
              <w:rPr>
                <w:rFonts w:ascii="Arial" w:eastAsia="Times New Roman" w:hAnsi="Arial" w:cs="Arial"/>
                <w:b/>
                <w:bCs/>
                <w:lang w:val="es-MX" w:eastAsia="es-MX"/>
              </w:rPr>
              <w:t>PAQUETE</w:t>
            </w:r>
            <w:r w:rsidRPr="001B1783">
              <w:rPr>
                <w:rFonts w:ascii="Arial" w:eastAsia="Times New Roman" w:hAnsi="Arial" w:cs="Arial"/>
                <w:b/>
                <w:bCs/>
                <w:lang w:val="es-MX" w:eastAsia="es-MX"/>
              </w:rPr>
              <w:t xml:space="preserve"> 3.- REACTIVOS VARIOS</w:t>
            </w:r>
          </w:p>
        </w:tc>
        <w:tc>
          <w:tcPr>
            <w:tcW w:w="4087" w:type="dxa"/>
            <w:gridSpan w:val="10"/>
            <w:shd w:val="clear" w:color="auto" w:fill="D9D9D9" w:themeFill="background1" w:themeFillShade="D9"/>
            <w:vAlign w:val="center"/>
            <w:hideMark/>
          </w:tcPr>
          <w:p w:rsidR="001B1783" w:rsidRPr="001B1783" w:rsidRDefault="0066041F" w:rsidP="0066041F">
            <w:pPr>
              <w:tabs>
                <w:tab w:val="left" w:pos="1436"/>
              </w:tabs>
              <w:jc w:val="center"/>
              <w:rPr>
                <w:rFonts w:ascii="Arial" w:eastAsia="Times New Roman" w:hAnsi="Arial" w:cs="Arial"/>
                <w:b/>
                <w:bCs/>
                <w:lang w:val="es-MX" w:eastAsia="es-MX"/>
              </w:rPr>
            </w:pPr>
            <w:r w:rsidRPr="001B1783">
              <w:rPr>
                <w:rFonts w:ascii="Arial" w:eastAsia="Times New Roman" w:hAnsi="Arial" w:cs="Arial"/>
                <w:b/>
                <w:bCs/>
                <w:lang w:val="es-MX" w:eastAsia="es-MX"/>
              </w:rPr>
              <w:t>PROGRAMA DE ENTREGA</w:t>
            </w:r>
          </w:p>
        </w:tc>
      </w:tr>
      <w:tr w:rsidR="001B1783" w:rsidRPr="001B1783" w:rsidTr="000372CE">
        <w:trPr>
          <w:trHeight w:val="1130"/>
          <w:tblHeader/>
          <w:jc w:val="center"/>
        </w:trPr>
        <w:tc>
          <w:tcPr>
            <w:tcW w:w="557" w:type="dxa"/>
            <w:shd w:val="clear" w:color="auto" w:fill="D9D9D9" w:themeFill="background1" w:themeFillShade="D9"/>
            <w:textDirection w:val="btLr"/>
            <w:vAlign w:val="center"/>
            <w:hideMark/>
          </w:tcPr>
          <w:p w:rsidR="001B1783" w:rsidRPr="001B1783" w:rsidRDefault="001B1783" w:rsidP="001B1783">
            <w:pPr>
              <w:jc w:val="center"/>
              <w:rPr>
                <w:rFonts w:ascii="Arial" w:eastAsia="Times New Roman" w:hAnsi="Arial" w:cs="Arial"/>
                <w:b/>
                <w:bCs/>
                <w:lang w:val="es-MX" w:eastAsia="es-MX"/>
              </w:rPr>
            </w:pPr>
            <w:r>
              <w:rPr>
                <w:rFonts w:ascii="Arial" w:eastAsia="Times New Roman" w:hAnsi="Arial" w:cs="Arial"/>
                <w:b/>
                <w:bCs/>
                <w:lang w:val="es-MX" w:eastAsia="es-MX"/>
              </w:rPr>
              <w:t>Partida</w:t>
            </w:r>
          </w:p>
        </w:tc>
        <w:tc>
          <w:tcPr>
            <w:tcW w:w="4717" w:type="dxa"/>
            <w:shd w:val="clear" w:color="auto" w:fill="D9D9D9" w:themeFill="background1" w:themeFillShade="D9"/>
            <w:vAlign w:val="center"/>
            <w:hideMark/>
          </w:tcPr>
          <w:p w:rsidR="001B1783" w:rsidRPr="001B1783" w:rsidRDefault="001B1783" w:rsidP="001B1783">
            <w:pPr>
              <w:jc w:val="center"/>
              <w:rPr>
                <w:rFonts w:ascii="Arial" w:eastAsia="Times New Roman" w:hAnsi="Arial" w:cs="Arial"/>
                <w:b/>
                <w:bCs/>
                <w:lang w:val="es-MX" w:eastAsia="es-MX"/>
              </w:rPr>
            </w:pPr>
            <w:r w:rsidRPr="001B1783">
              <w:rPr>
                <w:rFonts w:ascii="Arial" w:eastAsia="Times New Roman" w:hAnsi="Arial" w:cs="Arial"/>
                <w:b/>
                <w:bCs/>
                <w:lang w:val="es-MX" w:eastAsia="es-MX"/>
              </w:rPr>
              <w:t>Descripción</w:t>
            </w:r>
          </w:p>
        </w:tc>
        <w:tc>
          <w:tcPr>
            <w:tcW w:w="1520" w:type="dxa"/>
            <w:shd w:val="clear" w:color="auto" w:fill="D9D9D9" w:themeFill="background1" w:themeFillShade="D9"/>
            <w:vAlign w:val="center"/>
            <w:hideMark/>
          </w:tcPr>
          <w:p w:rsidR="001B1783" w:rsidRPr="001B1783" w:rsidRDefault="001B1783" w:rsidP="001B1783">
            <w:pPr>
              <w:jc w:val="center"/>
              <w:rPr>
                <w:rFonts w:ascii="Arial" w:eastAsia="Times New Roman" w:hAnsi="Arial" w:cs="Arial"/>
                <w:b/>
                <w:bCs/>
                <w:lang w:val="es-MX" w:eastAsia="es-MX"/>
              </w:rPr>
            </w:pPr>
            <w:r w:rsidRPr="001B1783">
              <w:rPr>
                <w:rFonts w:ascii="Arial" w:eastAsia="Times New Roman" w:hAnsi="Arial" w:cs="Arial"/>
                <w:b/>
                <w:bCs/>
                <w:lang w:val="es-MX" w:eastAsia="es-MX"/>
              </w:rPr>
              <w:t>Unidad de Medida</w:t>
            </w:r>
          </w:p>
        </w:tc>
        <w:tc>
          <w:tcPr>
            <w:tcW w:w="591" w:type="dxa"/>
            <w:shd w:val="clear" w:color="auto" w:fill="D9D9D9" w:themeFill="background1" w:themeFillShade="D9"/>
            <w:textDirection w:val="btLr"/>
            <w:vAlign w:val="center"/>
            <w:hideMark/>
          </w:tcPr>
          <w:p w:rsidR="001B1783" w:rsidRPr="001B1783" w:rsidRDefault="001B1783" w:rsidP="001B1783">
            <w:pPr>
              <w:jc w:val="center"/>
              <w:rPr>
                <w:rFonts w:ascii="Arial" w:eastAsia="Times New Roman" w:hAnsi="Arial" w:cs="Arial"/>
                <w:b/>
                <w:bCs/>
                <w:lang w:val="es-MX" w:eastAsia="es-MX"/>
              </w:rPr>
            </w:pPr>
            <w:r>
              <w:rPr>
                <w:rFonts w:ascii="Arial" w:eastAsia="Times New Roman" w:hAnsi="Arial" w:cs="Arial"/>
                <w:b/>
                <w:bCs/>
                <w:lang w:val="es-MX" w:eastAsia="es-MX"/>
              </w:rPr>
              <w:t>Cantidad</w:t>
            </w:r>
          </w:p>
        </w:tc>
        <w:tc>
          <w:tcPr>
            <w:tcW w:w="425" w:type="dxa"/>
            <w:shd w:val="clear" w:color="auto" w:fill="D9D9D9" w:themeFill="background1" w:themeFillShade="D9"/>
            <w:textDirection w:val="btLr"/>
            <w:vAlign w:val="center"/>
          </w:tcPr>
          <w:p w:rsidR="001B1783" w:rsidRPr="001B1783" w:rsidRDefault="001B1783" w:rsidP="001B1783">
            <w:pPr>
              <w:jc w:val="center"/>
              <w:rPr>
                <w:rFonts w:ascii="Arial" w:eastAsia="Times New Roman" w:hAnsi="Arial" w:cs="Arial"/>
                <w:lang w:val="es-MX" w:eastAsia="es-MX"/>
              </w:rPr>
            </w:pPr>
          </w:p>
        </w:tc>
        <w:tc>
          <w:tcPr>
            <w:tcW w:w="425" w:type="dxa"/>
            <w:shd w:val="clear" w:color="auto" w:fill="D9D9D9" w:themeFill="background1" w:themeFillShade="D9"/>
            <w:textDirection w:val="btLr"/>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Abril</w:t>
            </w:r>
          </w:p>
        </w:tc>
        <w:tc>
          <w:tcPr>
            <w:tcW w:w="426" w:type="dxa"/>
            <w:shd w:val="clear" w:color="auto" w:fill="D9D9D9" w:themeFill="background1" w:themeFillShade="D9"/>
            <w:textDirection w:val="btLr"/>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Mayo</w:t>
            </w:r>
          </w:p>
        </w:tc>
        <w:tc>
          <w:tcPr>
            <w:tcW w:w="425" w:type="dxa"/>
            <w:shd w:val="clear" w:color="auto" w:fill="D9D9D9" w:themeFill="background1" w:themeFillShade="D9"/>
            <w:textDirection w:val="btLr"/>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Junio</w:t>
            </w:r>
          </w:p>
        </w:tc>
        <w:tc>
          <w:tcPr>
            <w:tcW w:w="425" w:type="dxa"/>
            <w:shd w:val="clear" w:color="auto" w:fill="D9D9D9" w:themeFill="background1" w:themeFillShade="D9"/>
            <w:textDirection w:val="btLr"/>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Julio</w:t>
            </w:r>
          </w:p>
        </w:tc>
        <w:tc>
          <w:tcPr>
            <w:tcW w:w="425" w:type="dxa"/>
            <w:shd w:val="clear" w:color="auto" w:fill="D9D9D9" w:themeFill="background1" w:themeFillShade="D9"/>
            <w:textDirection w:val="btLr"/>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Agosto</w:t>
            </w:r>
          </w:p>
        </w:tc>
        <w:tc>
          <w:tcPr>
            <w:tcW w:w="426" w:type="dxa"/>
            <w:shd w:val="clear" w:color="auto" w:fill="D9D9D9" w:themeFill="background1" w:themeFillShade="D9"/>
            <w:textDirection w:val="btLr"/>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Septiembre</w:t>
            </w:r>
          </w:p>
        </w:tc>
        <w:tc>
          <w:tcPr>
            <w:tcW w:w="376" w:type="dxa"/>
            <w:shd w:val="clear" w:color="auto" w:fill="D9D9D9" w:themeFill="background1" w:themeFillShade="D9"/>
            <w:textDirection w:val="btLr"/>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Octubre</w:t>
            </w:r>
          </w:p>
        </w:tc>
        <w:tc>
          <w:tcPr>
            <w:tcW w:w="376" w:type="dxa"/>
            <w:shd w:val="clear" w:color="auto" w:fill="D9D9D9" w:themeFill="background1" w:themeFillShade="D9"/>
            <w:textDirection w:val="btLr"/>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Noviembre</w:t>
            </w:r>
          </w:p>
        </w:tc>
        <w:tc>
          <w:tcPr>
            <w:tcW w:w="358" w:type="dxa"/>
            <w:shd w:val="clear" w:color="auto" w:fill="D9D9D9" w:themeFill="background1" w:themeFillShade="D9"/>
            <w:textDirection w:val="btLr"/>
            <w:vAlign w:val="center"/>
            <w:hideMark/>
          </w:tcPr>
          <w:p w:rsidR="001B1783" w:rsidRPr="001B1783" w:rsidRDefault="001B1783" w:rsidP="001B1783">
            <w:pPr>
              <w:jc w:val="center"/>
              <w:rPr>
                <w:rFonts w:ascii="Arial" w:eastAsia="Times New Roman" w:hAnsi="Arial" w:cs="Arial"/>
                <w:lang w:val="es-MX" w:eastAsia="es-MX"/>
              </w:rPr>
            </w:pPr>
            <w:r w:rsidRPr="001B1783">
              <w:rPr>
                <w:rFonts w:ascii="Arial" w:eastAsia="Times New Roman" w:hAnsi="Arial" w:cs="Arial"/>
                <w:lang w:val="es-MX" w:eastAsia="es-MX"/>
              </w:rPr>
              <w:t>Diciembre</w:t>
            </w:r>
          </w:p>
        </w:tc>
      </w:tr>
      <w:tr w:rsidR="000372CE" w:rsidRPr="001B1783" w:rsidTr="000372CE">
        <w:trPr>
          <w:trHeight w:val="510"/>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1</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Acido Ascorbico con pureza de 99%, grado ACS anhidro flujo libre redi-dri , número de parte 795437-500G, frasco de 500g,  catalogo Sigma Aldrich</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Frasco/500g</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2</w:t>
            </w:r>
          </w:p>
        </w:tc>
        <w:tc>
          <w:tcPr>
            <w:tcW w:w="425" w:type="dxa"/>
            <w:shd w:val="clear" w:color="auto" w:fill="auto"/>
            <w:noWrap/>
            <w:vAlign w:val="center"/>
          </w:tcPr>
          <w:p w:rsidR="000372CE" w:rsidRPr="005B636B" w:rsidRDefault="000372CE" w:rsidP="000372CE">
            <w:pPr>
              <w:jc w:val="center"/>
              <w:rPr>
                <w:rFonts w:ascii="Arial" w:eastAsia="Times New Roman" w:hAnsi="Arial" w:cs="Arial"/>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lang w:val="es-MX" w:eastAsia="es-MX"/>
              </w:rPr>
            </w:pPr>
            <w:r w:rsidRPr="000372CE">
              <w:rPr>
                <w:rFonts w:ascii="Arial" w:hAnsi="Arial" w:cs="Arial"/>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285"/>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2</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Acido Bórico grado ACS frasco fisher A73-3 frasco de 3 kg</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frasco de 3 kg</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0</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510"/>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3</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Acido Clorhidrico grado absorción atomica o trace metal, cat no. A508-4, marca Fisher Scientific</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botella/4L</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tcPr>
          <w:p w:rsidR="000372CE" w:rsidRPr="005B636B" w:rsidRDefault="000372CE" w:rsidP="000372CE">
            <w:pPr>
              <w:jc w:val="center"/>
              <w:rPr>
                <w:rFonts w:ascii="Arial" w:eastAsia="Times New Roman" w:hAnsi="Arial" w:cs="Arial"/>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0</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1</w:t>
            </w: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510"/>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4</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Acido nítrico 67-69 % grado optima para analisis ultra trazas de elementos,  No.Parte  A467-2, marca Fisher Scientific</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botella /2.0 L</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4</w:t>
            </w:r>
          </w:p>
        </w:tc>
        <w:tc>
          <w:tcPr>
            <w:tcW w:w="425" w:type="dxa"/>
            <w:shd w:val="clear" w:color="auto" w:fill="auto"/>
            <w:noWrap/>
            <w:vAlign w:val="center"/>
          </w:tcPr>
          <w:p w:rsidR="000372CE" w:rsidRPr="005B636B" w:rsidRDefault="000372CE" w:rsidP="000372CE">
            <w:pPr>
              <w:jc w:val="center"/>
              <w:rPr>
                <w:rFonts w:ascii="Arial" w:eastAsia="Times New Roman" w:hAnsi="Arial" w:cs="Arial"/>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2</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6"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2</w:t>
            </w: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510"/>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5</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 xml:space="preserve">Acido nitrico concentrado grado reactivo (ACS) certificado numero de parte SA95, catalogo Fisher Scientific  </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botella /2.5L</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10</w:t>
            </w:r>
          </w:p>
        </w:tc>
        <w:tc>
          <w:tcPr>
            <w:tcW w:w="425" w:type="dxa"/>
            <w:shd w:val="clear" w:color="auto" w:fill="auto"/>
            <w:noWrap/>
            <w:vAlign w:val="center"/>
          </w:tcPr>
          <w:p w:rsidR="000372CE" w:rsidRPr="005B636B" w:rsidRDefault="000372CE" w:rsidP="000372CE">
            <w:pPr>
              <w:jc w:val="center"/>
              <w:rPr>
                <w:rFonts w:ascii="Arial" w:eastAsia="Times New Roman" w:hAnsi="Arial" w:cs="Arial"/>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5</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5</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510"/>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6</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Acido nítrico grado absorción atomica o trace metal, No.Parte  A509-P212, marca Fisher Scientific</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botella/2.5L</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8</w:t>
            </w:r>
          </w:p>
        </w:tc>
        <w:tc>
          <w:tcPr>
            <w:tcW w:w="425" w:type="dxa"/>
            <w:shd w:val="clear" w:color="auto" w:fill="auto"/>
            <w:noWrap/>
            <w:vAlign w:val="center"/>
          </w:tcPr>
          <w:p w:rsidR="000372CE" w:rsidRPr="005B636B" w:rsidRDefault="000372CE" w:rsidP="000372CE">
            <w:pPr>
              <w:jc w:val="center"/>
              <w:rPr>
                <w:rFonts w:ascii="Arial" w:eastAsia="Times New Roman" w:hAnsi="Arial" w:cs="Arial"/>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4</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4</w:t>
            </w: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285"/>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7</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Ácido sulfámico grado primario con certificado de análisis de catálogo Fisher Cat. A295-100</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frasco de 100 g</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tcPr>
          <w:p w:rsidR="000372CE" w:rsidRPr="005B636B" w:rsidRDefault="000372CE" w:rsidP="000372CE">
            <w:pPr>
              <w:jc w:val="center"/>
              <w:rPr>
                <w:rFonts w:ascii="Arial" w:eastAsia="Times New Roman" w:hAnsi="Arial" w:cs="Arial"/>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285"/>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8</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Acido Sulfurico ACS, 2.5 lts, Fermont 01615</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Botella/2.5L</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tcPr>
          <w:p w:rsidR="000372CE" w:rsidRPr="005B636B" w:rsidRDefault="000372CE" w:rsidP="000372CE">
            <w:pPr>
              <w:jc w:val="center"/>
              <w:rPr>
                <w:rFonts w:ascii="Arial" w:eastAsia="Times New Roman" w:hAnsi="Arial" w:cs="Arial"/>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285"/>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9</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Acido Sulfurico ACS, certificado concentración de 0.02N FISHER SA226-1</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frascos de Litro</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3</w:t>
            </w:r>
          </w:p>
        </w:tc>
        <w:tc>
          <w:tcPr>
            <w:tcW w:w="425" w:type="dxa"/>
            <w:shd w:val="clear" w:color="auto" w:fill="auto"/>
            <w:noWrap/>
            <w:vAlign w:val="center"/>
          </w:tcPr>
          <w:p w:rsidR="000372CE" w:rsidRPr="005B636B" w:rsidRDefault="000372CE" w:rsidP="000372CE">
            <w:pPr>
              <w:jc w:val="center"/>
              <w:rPr>
                <w:rFonts w:ascii="Arial" w:eastAsia="Times New Roman" w:hAnsi="Arial" w:cs="Arial"/>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2</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285"/>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10</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Agar Maltosa Saboraud Referencia BD 211020  Catálogo Fisher DF 0110 -17-8</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fco/500g</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tcPr>
          <w:p w:rsidR="000372CE" w:rsidRPr="005B636B" w:rsidRDefault="000372CE" w:rsidP="000372CE">
            <w:pPr>
              <w:jc w:val="center"/>
              <w:rPr>
                <w:rFonts w:ascii="Arial" w:eastAsia="Times New Roman" w:hAnsi="Arial" w:cs="Arial"/>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285"/>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11</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 xml:space="preserve">Agua Tipo I con doble destilado, Catálogo VWR, No. RC91511 </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Botella/4L</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72</w:t>
            </w:r>
          </w:p>
        </w:tc>
        <w:tc>
          <w:tcPr>
            <w:tcW w:w="425" w:type="dxa"/>
            <w:shd w:val="clear" w:color="auto" w:fill="auto"/>
            <w:noWrap/>
            <w:vAlign w:val="center"/>
          </w:tcPr>
          <w:p w:rsidR="000372CE" w:rsidRPr="005B636B" w:rsidRDefault="000372CE" w:rsidP="000372CE">
            <w:pPr>
              <w:jc w:val="center"/>
              <w:rPr>
                <w:rFonts w:ascii="Arial" w:eastAsia="Times New Roman" w:hAnsi="Arial" w:cs="Arial"/>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8</w:t>
            </w:r>
          </w:p>
        </w:tc>
        <w:tc>
          <w:tcPr>
            <w:tcW w:w="426"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8</w:t>
            </w: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8</w:t>
            </w: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12</w:t>
            </w: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8</w:t>
            </w:r>
          </w:p>
        </w:tc>
        <w:tc>
          <w:tcPr>
            <w:tcW w:w="426"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6</w:t>
            </w:r>
          </w:p>
        </w:tc>
        <w:tc>
          <w:tcPr>
            <w:tcW w:w="376"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8</w:t>
            </w:r>
          </w:p>
        </w:tc>
        <w:tc>
          <w:tcPr>
            <w:tcW w:w="376"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8</w:t>
            </w:r>
          </w:p>
        </w:tc>
        <w:tc>
          <w:tcPr>
            <w:tcW w:w="358"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6</w:t>
            </w:r>
          </w:p>
        </w:tc>
      </w:tr>
      <w:tr w:rsidR="000372CE" w:rsidRPr="001B1783" w:rsidTr="000372CE">
        <w:trPr>
          <w:trHeight w:val="285"/>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12</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Alcohol etilico grado reactivo FERMONT 06065 4.01</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Botella/4L</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285"/>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13</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Azida de sodio grado ACS catalogo Analitica no. 26628-22-8</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fco/500 g</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510"/>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14</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BD Coagulasa Plasma de Conejo con Citrato paquete con 10 Ref BD 240658 Catálogo B40658</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paquete de 10</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285"/>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15</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BD Coagulasa Plasma de Conejo Ref BD 240827 Catálogo fisher B40827</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Paquete con 10</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tcPr>
          <w:p w:rsidR="000372CE" w:rsidRPr="005B636B" w:rsidRDefault="000372CE" w:rsidP="000372CE">
            <w:pPr>
              <w:jc w:val="center"/>
              <w:rPr>
                <w:rFonts w:ascii="Arial" w:eastAsia="Times New Roman" w:hAnsi="Arial" w:cs="Arial"/>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285"/>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16</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BD diagnostic reagent dropers. CATALASA paquete de 50 Ref 261203, Cat VWR 90003-692</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paquete de 50</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tcPr>
          <w:p w:rsidR="000372CE" w:rsidRPr="005B636B" w:rsidRDefault="000372CE" w:rsidP="000372CE">
            <w:pPr>
              <w:jc w:val="center"/>
              <w:rPr>
                <w:rFonts w:ascii="Arial" w:eastAsia="Times New Roman" w:hAnsi="Arial" w:cs="Arial"/>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285"/>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17</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BD diagnostic reagent dropers. INDOL paquete de 50 Ref 261185, Cat VWR 90003-664</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paquete de 50</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tcPr>
          <w:p w:rsidR="000372CE" w:rsidRPr="005B636B" w:rsidRDefault="000372CE" w:rsidP="000372CE">
            <w:pPr>
              <w:jc w:val="center"/>
              <w:rPr>
                <w:rFonts w:ascii="Arial" w:eastAsia="Times New Roman" w:hAnsi="Arial" w:cs="Arial"/>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510"/>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18</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Biftalato del potasio patrón primario mayor o igual a 99.95 de pureza marca Sigma Aldrich P1088-100G</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fco/100g</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tcPr>
          <w:p w:rsidR="000372CE" w:rsidRPr="005B636B" w:rsidRDefault="000372CE" w:rsidP="000372CE">
            <w:pPr>
              <w:jc w:val="center"/>
              <w:rPr>
                <w:rFonts w:ascii="Arial" w:eastAsia="Times New Roman" w:hAnsi="Arial" w:cs="Arial"/>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765"/>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19</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 xml:space="preserve">Borohidruro de Sodio al 99.99% de pureza grado trace metals, No. Parte 480886-100G, catalogo Sigma Aldrich, la pureza del reactivo debe estar indicada en la etiqueta del producto y en el certificado de analisis </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frasco/100g</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510"/>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lastRenderedPageBreak/>
              <w:t>20</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Buffer de Dureza con Magnesio EDTA marca RICCA CHEMICAL No.Cat.9200-32, con fecha de caducidad mínimo de un año</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fco/1L</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765"/>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21</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Cepa cuantitativa de E. Coli ATCC 51813 con 10 pelets en un vial, marca Microbiológics, número de catálogo 0791FPC, con certificado. Con fechas de caducidad mayor a un año despues de la fecha de entrega</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frasco/10 pelets</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2</w:t>
            </w:r>
          </w:p>
        </w:tc>
        <w:tc>
          <w:tcPr>
            <w:tcW w:w="425" w:type="dxa"/>
            <w:shd w:val="clear" w:color="auto" w:fill="auto"/>
            <w:noWrap/>
            <w:vAlign w:val="center"/>
          </w:tcPr>
          <w:p w:rsidR="000372CE" w:rsidRPr="005B636B" w:rsidRDefault="000372CE" w:rsidP="000372CE">
            <w:pPr>
              <w:jc w:val="center"/>
              <w:rPr>
                <w:rFonts w:ascii="Arial" w:eastAsia="Times New Roman" w:hAnsi="Arial" w:cs="Arial"/>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1</w:t>
            </w: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765"/>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22</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Cepa E.aerogenes ATCC 13048 Kwik Stik, Certificado de Material de Referencia, Lab-Elite MBL, Cat. 0306CRM, con fechas de caducidad mayor a un año despues de la fecha de entrega</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pieza</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2</w:t>
            </w:r>
          </w:p>
        </w:tc>
        <w:tc>
          <w:tcPr>
            <w:tcW w:w="425" w:type="dxa"/>
            <w:shd w:val="clear" w:color="auto" w:fill="auto"/>
            <w:noWrap/>
            <w:vAlign w:val="center"/>
          </w:tcPr>
          <w:p w:rsidR="000372CE" w:rsidRPr="005B636B" w:rsidRDefault="000372CE" w:rsidP="000372CE">
            <w:pPr>
              <w:jc w:val="center"/>
              <w:rPr>
                <w:rFonts w:ascii="Arial" w:eastAsia="Times New Roman" w:hAnsi="Arial" w:cs="Arial"/>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2</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510"/>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23</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Cepa S.aureus ATCC 25923 Kwik Stik, Certificado de Material de Referencia, Lab-Elite MBL, Cat. 0360CRM, con fechas de caducidad mayor a un año despues de la fecha de entrega</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pieza</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2</w:t>
            </w:r>
          </w:p>
        </w:tc>
        <w:tc>
          <w:tcPr>
            <w:tcW w:w="425" w:type="dxa"/>
            <w:shd w:val="clear" w:color="FFFFCC" w:fill="FFFFFF"/>
            <w:noWrap/>
            <w:vAlign w:val="center"/>
          </w:tcPr>
          <w:p w:rsidR="000372CE" w:rsidRPr="005B636B" w:rsidRDefault="000372CE" w:rsidP="000372CE">
            <w:pPr>
              <w:jc w:val="center"/>
              <w:rPr>
                <w:rFonts w:ascii="Arial" w:eastAsia="Times New Roman" w:hAnsi="Arial" w:cs="Arial"/>
                <w:lang w:val="es-MX" w:eastAsia="es-MX"/>
              </w:rPr>
            </w:pPr>
          </w:p>
        </w:tc>
        <w:tc>
          <w:tcPr>
            <w:tcW w:w="425" w:type="dxa"/>
            <w:shd w:val="clear" w:color="FFFFCC" w:fill="FFFFFF"/>
            <w:noWrap/>
            <w:vAlign w:val="center"/>
            <w:hideMark/>
          </w:tcPr>
          <w:p w:rsidR="000372CE" w:rsidRPr="000372CE" w:rsidRDefault="000372CE" w:rsidP="000372CE">
            <w:pPr>
              <w:jc w:val="center"/>
              <w:rPr>
                <w:rFonts w:ascii="Arial" w:hAnsi="Arial" w:cs="Arial"/>
              </w:rPr>
            </w:pPr>
            <w:r w:rsidRPr="000372CE">
              <w:rPr>
                <w:rFonts w:ascii="Arial" w:hAnsi="Arial" w:cs="Arial"/>
              </w:rPr>
              <w:t>2</w:t>
            </w:r>
          </w:p>
        </w:tc>
        <w:tc>
          <w:tcPr>
            <w:tcW w:w="426" w:type="dxa"/>
            <w:shd w:val="clear" w:color="FFFFCC" w:fill="FFFFFF"/>
            <w:noWrap/>
            <w:vAlign w:val="center"/>
            <w:hideMark/>
          </w:tcPr>
          <w:p w:rsidR="000372CE" w:rsidRPr="000372CE" w:rsidRDefault="000372CE" w:rsidP="000372CE">
            <w:pPr>
              <w:jc w:val="center"/>
              <w:rPr>
                <w:rFonts w:ascii="Arial" w:hAnsi="Arial" w:cs="Arial"/>
              </w:rPr>
            </w:pPr>
          </w:p>
        </w:tc>
        <w:tc>
          <w:tcPr>
            <w:tcW w:w="425" w:type="dxa"/>
            <w:shd w:val="clear" w:color="FFFFCC" w:fill="FFFFFF"/>
            <w:noWrap/>
            <w:vAlign w:val="center"/>
            <w:hideMark/>
          </w:tcPr>
          <w:p w:rsidR="000372CE" w:rsidRPr="000372CE" w:rsidRDefault="000372CE" w:rsidP="000372CE">
            <w:pPr>
              <w:jc w:val="center"/>
              <w:rPr>
                <w:rFonts w:ascii="Arial" w:hAnsi="Arial" w:cs="Arial"/>
              </w:rPr>
            </w:pPr>
          </w:p>
        </w:tc>
        <w:tc>
          <w:tcPr>
            <w:tcW w:w="425" w:type="dxa"/>
            <w:shd w:val="clear" w:color="FFFFCC" w:fill="FFFFFF"/>
            <w:noWrap/>
            <w:vAlign w:val="center"/>
            <w:hideMark/>
          </w:tcPr>
          <w:p w:rsidR="000372CE" w:rsidRPr="000372CE" w:rsidRDefault="000372CE" w:rsidP="000372CE">
            <w:pPr>
              <w:jc w:val="center"/>
              <w:rPr>
                <w:rFonts w:ascii="Arial" w:hAnsi="Arial" w:cs="Arial"/>
              </w:rPr>
            </w:pPr>
          </w:p>
        </w:tc>
        <w:tc>
          <w:tcPr>
            <w:tcW w:w="425" w:type="dxa"/>
            <w:shd w:val="clear" w:color="FFFFCC" w:fill="FFFFFF"/>
            <w:noWrap/>
            <w:vAlign w:val="center"/>
            <w:hideMark/>
          </w:tcPr>
          <w:p w:rsidR="000372CE" w:rsidRPr="000372CE" w:rsidRDefault="000372CE" w:rsidP="000372CE">
            <w:pPr>
              <w:jc w:val="center"/>
              <w:rPr>
                <w:rFonts w:ascii="Arial" w:hAnsi="Arial" w:cs="Arial"/>
              </w:rPr>
            </w:pPr>
          </w:p>
        </w:tc>
        <w:tc>
          <w:tcPr>
            <w:tcW w:w="426" w:type="dxa"/>
            <w:shd w:val="clear" w:color="FFFFCC" w:fill="FFFFFF"/>
            <w:noWrap/>
            <w:vAlign w:val="center"/>
            <w:hideMark/>
          </w:tcPr>
          <w:p w:rsidR="000372CE" w:rsidRPr="000372CE" w:rsidRDefault="000372CE" w:rsidP="000372CE">
            <w:pPr>
              <w:jc w:val="center"/>
              <w:rPr>
                <w:rFonts w:ascii="Arial" w:hAnsi="Arial" w:cs="Arial"/>
              </w:rPr>
            </w:pPr>
          </w:p>
        </w:tc>
        <w:tc>
          <w:tcPr>
            <w:tcW w:w="376" w:type="dxa"/>
            <w:shd w:val="clear" w:color="FFFFCC" w:fill="FFFFFF"/>
            <w:noWrap/>
            <w:vAlign w:val="center"/>
            <w:hideMark/>
          </w:tcPr>
          <w:p w:rsidR="000372CE" w:rsidRPr="000372CE" w:rsidRDefault="000372CE" w:rsidP="000372CE">
            <w:pPr>
              <w:jc w:val="center"/>
              <w:rPr>
                <w:rFonts w:ascii="Arial" w:hAnsi="Arial" w:cs="Arial"/>
              </w:rPr>
            </w:pPr>
          </w:p>
        </w:tc>
        <w:tc>
          <w:tcPr>
            <w:tcW w:w="376" w:type="dxa"/>
            <w:shd w:val="clear" w:color="FFFFCC" w:fill="FFFFFF"/>
            <w:noWrap/>
            <w:vAlign w:val="center"/>
            <w:hideMark/>
          </w:tcPr>
          <w:p w:rsidR="000372CE" w:rsidRPr="000372CE" w:rsidRDefault="000372CE" w:rsidP="000372CE">
            <w:pPr>
              <w:jc w:val="center"/>
              <w:rPr>
                <w:rFonts w:ascii="Arial" w:hAnsi="Arial" w:cs="Arial"/>
              </w:rPr>
            </w:pPr>
          </w:p>
        </w:tc>
        <w:tc>
          <w:tcPr>
            <w:tcW w:w="358" w:type="dxa"/>
            <w:shd w:val="clear" w:color="FFFFCC" w:fill="FFFFFF"/>
            <w:noWrap/>
            <w:vAlign w:val="center"/>
            <w:hideMark/>
          </w:tcPr>
          <w:p w:rsidR="000372CE" w:rsidRPr="000372CE" w:rsidRDefault="000372CE" w:rsidP="000372CE">
            <w:pPr>
              <w:jc w:val="center"/>
              <w:rPr>
                <w:rFonts w:ascii="Arial" w:hAnsi="Arial" w:cs="Arial"/>
              </w:rPr>
            </w:pPr>
          </w:p>
        </w:tc>
      </w:tr>
      <w:tr w:rsidR="000372CE" w:rsidRPr="001B1783" w:rsidTr="000372CE">
        <w:trPr>
          <w:trHeight w:val="510"/>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24</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Cloruro de amonio gradp primario con certificado de análisis de catálogo MERKmilipore1011430050</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frasco de 50 g</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tcPr>
          <w:p w:rsidR="000372CE" w:rsidRPr="005B636B" w:rsidRDefault="000372CE" w:rsidP="000372CE">
            <w:pPr>
              <w:jc w:val="center"/>
              <w:rPr>
                <w:rFonts w:ascii="Arial" w:eastAsia="Times New Roman" w:hAnsi="Arial" w:cs="Arial"/>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510"/>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25</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Cloruro de Cobalto grado reactivo con certificado de análisis de MERKMILLIPORE 8025400100</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frasco de 100 g</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tcPr>
          <w:p w:rsidR="000372CE" w:rsidRPr="005B636B" w:rsidRDefault="000372CE" w:rsidP="000372CE">
            <w:pPr>
              <w:jc w:val="center"/>
              <w:rPr>
                <w:rFonts w:ascii="Arial" w:eastAsia="Times New Roman" w:hAnsi="Arial" w:cs="Arial"/>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285"/>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26</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Cloruro de Metileno grado pesticida, No. Parte D142-4, Catalogo Fisher Scientific</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botella/4L</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10</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3</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3</w:t>
            </w: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4</w:t>
            </w: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510"/>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27</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Dicromato de potasio con pureza de 99.5%, grado reagent plus, número de parte P5271-2kg, frasco con 2 Kg , catalogo Sigma Aldrich</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Frasco /2Kg</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510"/>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28</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Enterotubos para identificación de enterobacterias para pruebas bioquímicas Enteropluri test referencia BD215336, catálogo fisher B215336</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Paquete de 25</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2</w:t>
            </w:r>
          </w:p>
        </w:tc>
        <w:tc>
          <w:tcPr>
            <w:tcW w:w="425" w:type="dxa"/>
            <w:shd w:val="clear" w:color="auto" w:fill="auto"/>
            <w:noWrap/>
            <w:vAlign w:val="center"/>
          </w:tcPr>
          <w:p w:rsidR="000372CE" w:rsidRPr="005B636B" w:rsidRDefault="000372CE" w:rsidP="000372CE">
            <w:pPr>
              <w:jc w:val="center"/>
              <w:rPr>
                <w:rFonts w:ascii="Arial" w:eastAsia="Times New Roman" w:hAnsi="Arial" w:cs="Arial"/>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2</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285"/>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29</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Estandar de cianuro de 1000 ppm, Ricca Chemical 2543-4 frasco con 120 ml</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Fco/120ml</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2</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510"/>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30</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Estandar de conductividad de 1413 µS/cm cole parmer C-86978-93, con fecha de caducidad mayor a 1 año después de la fecha de entrega</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Litro</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4</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0</w:t>
            </w:r>
          </w:p>
        </w:tc>
        <w:tc>
          <w:tcPr>
            <w:tcW w:w="426"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3</w:t>
            </w: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510"/>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31</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Estandar de conductividad de 2500 µS/cm a 25°C, trazable a NIST,RICCA CHEMICAL R5888020-1A, frasco de 1 Litro</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Litro</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3</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2</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510"/>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32</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Estandar de conductividad de 2767 µS/cm a 25 °C, trazabable a NIST, RICCA CHEMICAL R5888030-1A, frasco de 1 litro</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Litro</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3</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2</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765"/>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33</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Estandar de sólidos para agua potable ultracheck blind qc estandar, presentacion de 500 ml, contiene 20-200 ppm ss, de 50-5000 ppm sd y 70-5200 ppm de st. Catalogo fisher US-QCI-711</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Fco/500ml</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6</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0</w:t>
            </w:r>
          </w:p>
        </w:tc>
        <w:tc>
          <w:tcPr>
            <w:tcW w:w="426"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3</w:t>
            </w: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3</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285"/>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34</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 xml:space="preserve">Estandar de turbiedad, de 0 FTU, frasco 30ml, marca HANNA  HI 93703-0  </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Fco/30ml</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6</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3</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3</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285"/>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35</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 xml:space="preserve">Estandar de turbiedad, de 10 FTU, frasco 30ml, marca HANNA HI 93703-10 </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Fco/30ml</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6</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3</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3</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285"/>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36</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Estandar de turbiedad, de 500 FTU, frasco 30ml, marca HANNA HI 93703-05</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Fco/30ml</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6</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3</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3</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765"/>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lastRenderedPageBreak/>
              <w:t>37</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Estándar para conductividad de 1µS/cm trazable al NIST. Frasco de 600ml. Número de catálogo coleparmer.- KH-00652-20, con fechas de caducidad mayor a un año despues de la fecha de entrega</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frasco de 600 ml</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6</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3</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3</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1020"/>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38</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Estándar para parámetros Durezas en agua MARCA ERA Material de referencia certificado(Calcio 3.5-110ppm, Dureza de calcio 8.7-275 ppm como CaCO3, Dureza Total 17-440ppm como CaCO3, Dureza de Magnesio 2-40ppm, residuos no filtrables 23-100ppm) frasco de 500ml. Número de catálogo ERA 507.</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Fco/500ml</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3</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2</w:t>
            </w: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1020"/>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39</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Estándar para parámetros minerales en agua MARCA ERA Material de referencia certificado (alcalinidad total 10-120ppm, cloruros 35-275ppm, fluoruros 0.3-4ppm, Sulfatos 5-125ppn, SST a 180°C 140-650ppm, ST a 105°C 140-675 ppm, Potasio, sodio y conductancia específica) frasco de 500ml. Número de catálogo ERA 506.</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Fco/500ml</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3</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0</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3</w:t>
            </w: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285"/>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40</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Hexano ACS garrafa de 19 litros marca Fisher H292-20</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Garrafa/19lts</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285"/>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41</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 xml:space="preserve">Hidróxido de Potasio grado ACS Fisher P-250-3 </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Fco/3kg</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0</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510"/>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42</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 xml:space="preserve">Hidroxido de sodio 99.998% trace metals en pellets, grado semiconductor, No. Parte 306576-100G,catalogo Aldrich </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Frasco 100g</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2</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2</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285"/>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43</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Hidróxido de sodio ACS MARCA FERMONT 36903</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 xml:space="preserve"> Fco 2.5Kg</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0</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510"/>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44</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 xml:space="preserve">Ioduro de Potasio (KI) con pureza de 99%, grado reagent plus flujo libre redi-dri, numero de parte 793582-500G, frasco de 500g, catalogo Sigma Aldrich  </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Frasco/500g</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2</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2</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285"/>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45</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Jabón líquido libre de Fosfatos, Cat. VWR 21837-027</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caja/4 gal</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0</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285"/>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46</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Medio de cultivo A-1 para detección de coliformes fecales DIFCO 218231</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Fco/500gr</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2</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285"/>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47</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Medio de cultivo caldo Bilis Verde Brillante al 2%, marca DIFCO 274000</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Fco/500gr</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510"/>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48</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Medio de cultivo caldo Lauryl triptosa  para detección de organismo coliformes. DIFCO 224130</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Fco/10kg</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7</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3</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2</w:t>
            </w: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6"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2</w:t>
            </w: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285"/>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49</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Medio de cultivo EC con Mug , marca DIFCO  catálogo 222200</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Fco/500gr</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4</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2</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1</w:t>
            </w: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285"/>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50</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Monitores de esterilización de 121 °C, marca Diack, número de catálogo 5912-33</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Caja/100 pzas.</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7</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2</w:t>
            </w:r>
          </w:p>
        </w:tc>
        <w:tc>
          <w:tcPr>
            <w:tcW w:w="426"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2</w:t>
            </w: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3</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510"/>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51</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Nitrato de Plata en solucion 0.014 Molar, Certificado ALPHA 1ml-0.5mg Cl, Cat. Fisher SS82-1, con fecha de caducidad mayor a 1 año  después de la fecha de entrega</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litro</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2</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1</w:t>
            </w: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285"/>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52</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Permanganato de potasio 0.05 N, marca Ricca cat 6390-32</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Frasco de 1L</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0</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1</w:t>
            </w: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285"/>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lastRenderedPageBreak/>
              <w:t>53</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Persulfato de potasio grado reactivo certificado  ACROS ORGANICS 424185000</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Fco 500g</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285"/>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54</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Reactivo Glycerol grado reactivo Certificado Fisher G33-4</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Botella/4L</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510"/>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55</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Sol. Buffer de pH de 7.000, Material de referencia certificada al ISO 034 cat. Traceable Products 4881</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Fco/500 ml</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22</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8</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8</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6</w:t>
            </w: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510"/>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56</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Solución buffer de pH 10.0, fisher brand, catálogo 15-078-282 con fecha de caducidad mayor a un año a la fecha de entrega</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Frasco de 500 ml</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14</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7</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7</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510"/>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57</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Solución buffer de pH 4.0, fisher brand, catálogo 15-078-280 con fecha de caducidad mayor a un año a la fecha de entrega</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Frasco de 500 ml</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14</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7</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7</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510"/>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58</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Solución buffer de pH 7.0, fisher brand, catálogo 15-078-281 con fecha de caducidad mayor a un año a la fecha de entrega</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Frasco de 500 ml</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14</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7</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7</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510"/>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59</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STERIKON  plus Bioindicador para verificación de Autoclave con 100 ampolletas, referencia 1102740002 Cat. EM1.10274.0002</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caja/100 ampolletas</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3</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0</w:t>
            </w:r>
          </w:p>
        </w:tc>
        <w:tc>
          <w:tcPr>
            <w:tcW w:w="426"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2</w:t>
            </w: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510"/>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60</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STERIKON  plus Bioindicador para verificación de Autoclave con 15 ampolletas Cat. EM1-10274.0004</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caja/15 ampolletas</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510"/>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61</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Sulfato de cobre (II) anhídro (CuSO4) con certificado de grado reactivo catálogo Fisher No. C495-500</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frasco de 500 g</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2</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285"/>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62</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Sulfato de Zinc heptahidratado grado reactivo marca FERMONT 63963</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Fco/3kg</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3</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2</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285"/>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63</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Sulfato manganoso monhidratado ACS marca fermont 63652</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Fco 500g</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6</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3</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3</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285"/>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64</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 xml:space="preserve">Sulfito de sodio grado reactivo con certificado de análisis de MERKMILLIPORE 1066571000 </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frasco de 1 Kg</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1</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765"/>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65</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Tiras indicadoras con Bacillus atrophaeus, para esterilización en seco, población 1.4 x 106 c/tira. Temperturas de exposición: 150°C, 160°C y 180°C. Catálogo NAMSA STN-06, con fecha de caducidad mayor a 1 año  después de la fecha de entrega</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Caja/100</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2</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0</w:t>
            </w:r>
          </w:p>
        </w:tc>
        <w:tc>
          <w:tcPr>
            <w:tcW w:w="426"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1</w:t>
            </w: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r w:rsidR="000372CE" w:rsidRPr="001B1783" w:rsidTr="000372CE">
        <w:trPr>
          <w:trHeight w:val="525"/>
          <w:jc w:val="center"/>
        </w:trPr>
        <w:tc>
          <w:tcPr>
            <w:tcW w:w="557" w:type="dxa"/>
            <w:shd w:val="clear" w:color="FFFFCC" w:fill="FFFFFF"/>
            <w:vAlign w:val="center"/>
            <w:hideMark/>
          </w:tcPr>
          <w:p w:rsidR="000372CE" w:rsidRPr="001B1783" w:rsidRDefault="000372CE" w:rsidP="000372CE">
            <w:pPr>
              <w:jc w:val="center"/>
              <w:rPr>
                <w:rFonts w:ascii="Arial" w:eastAsia="Times New Roman" w:hAnsi="Arial" w:cs="Arial"/>
                <w:lang w:val="es-MX" w:eastAsia="es-MX"/>
              </w:rPr>
            </w:pPr>
            <w:r w:rsidRPr="001B1783">
              <w:rPr>
                <w:rFonts w:ascii="Arial" w:eastAsia="Times New Roman" w:hAnsi="Arial" w:cs="Arial"/>
                <w:lang w:val="es-MX" w:eastAsia="es-MX"/>
              </w:rPr>
              <w:t>66</w:t>
            </w:r>
          </w:p>
        </w:tc>
        <w:tc>
          <w:tcPr>
            <w:tcW w:w="4717" w:type="dxa"/>
            <w:shd w:val="clear" w:color="FFFFCC" w:fill="FFFFFF"/>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 xml:space="preserve">Tubos con 4ml de caldo tripticasa soya modificado con indicador de pH, marca NAMSA código GMBTB-100, con fecha de caducidad mayor a 1 año  después de la fecha de entrega </w:t>
            </w:r>
          </w:p>
        </w:tc>
        <w:tc>
          <w:tcPr>
            <w:tcW w:w="1520" w:type="dxa"/>
            <w:shd w:val="clear" w:color="FFFFCC" w:fill="FFFFFF"/>
            <w:vAlign w:val="center"/>
            <w:hideMark/>
          </w:tcPr>
          <w:p w:rsidR="000372CE" w:rsidRPr="001B1783" w:rsidRDefault="000372CE" w:rsidP="000372CE">
            <w:pPr>
              <w:rPr>
                <w:rFonts w:ascii="Arial" w:eastAsia="Times New Roman" w:hAnsi="Arial" w:cs="Arial"/>
                <w:lang w:val="es-MX" w:eastAsia="es-MX"/>
              </w:rPr>
            </w:pPr>
            <w:r w:rsidRPr="001B1783">
              <w:rPr>
                <w:rFonts w:ascii="Arial" w:eastAsia="Times New Roman" w:hAnsi="Arial" w:cs="Arial"/>
                <w:lang w:val="es-MX" w:eastAsia="es-MX"/>
              </w:rPr>
              <w:t>Caja con 100 tubos</w:t>
            </w:r>
          </w:p>
        </w:tc>
        <w:tc>
          <w:tcPr>
            <w:tcW w:w="591" w:type="dxa"/>
            <w:shd w:val="clear" w:color="FFFFCC" w:fill="FFFFFF"/>
            <w:vAlign w:val="center"/>
            <w:hideMark/>
          </w:tcPr>
          <w:p w:rsidR="000372CE" w:rsidRPr="00927990" w:rsidRDefault="000372CE" w:rsidP="000372CE">
            <w:pPr>
              <w:jc w:val="center"/>
              <w:rPr>
                <w:rFonts w:ascii="Arial" w:eastAsia="Times New Roman" w:hAnsi="Arial" w:cs="Arial"/>
                <w:b/>
                <w:lang w:val="es-MX" w:eastAsia="es-MX"/>
              </w:rPr>
            </w:pPr>
            <w:r w:rsidRPr="00927990">
              <w:rPr>
                <w:rFonts w:ascii="Arial" w:eastAsia="Times New Roman" w:hAnsi="Arial" w:cs="Arial"/>
                <w:b/>
                <w:lang w:val="es-MX" w:eastAsia="es-MX"/>
              </w:rPr>
              <w:t>2</w:t>
            </w:r>
          </w:p>
        </w:tc>
        <w:tc>
          <w:tcPr>
            <w:tcW w:w="425" w:type="dxa"/>
            <w:shd w:val="clear" w:color="auto" w:fill="auto"/>
            <w:noWrap/>
            <w:vAlign w:val="center"/>
          </w:tcPr>
          <w:p w:rsidR="000372CE" w:rsidRPr="005B636B" w:rsidRDefault="000372CE" w:rsidP="000372CE">
            <w:pPr>
              <w:jc w:val="center"/>
              <w:rPr>
                <w:rFonts w:ascii="Arial" w:eastAsia="Times New Roman" w:hAnsi="Arial" w:cs="Arial"/>
                <w:bCs/>
                <w:lang w:val="es-MX" w:eastAsia="es-MX"/>
              </w:rPr>
            </w:pPr>
          </w:p>
        </w:tc>
        <w:tc>
          <w:tcPr>
            <w:tcW w:w="425" w:type="dxa"/>
            <w:shd w:val="clear" w:color="auto" w:fill="auto"/>
            <w:noWrap/>
            <w:vAlign w:val="center"/>
            <w:hideMark/>
          </w:tcPr>
          <w:p w:rsidR="000372CE" w:rsidRPr="000372CE" w:rsidRDefault="000372CE" w:rsidP="000372CE">
            <w:pPr>
              <w:jc w:val="center"/>
              <w:rPr>
                <w:rFonts w:ascii="Arial" w:hAnsi="Arial" w:cs="Arial"/>
                <w:bCs/>
              </w:rPr>
            </w:pPr>
            <w:r w:rsidRPr="000372CE">
              <w:rPr>
                <w:rFonts w:ascii="Arial" w:hAnsi="Arial" w:cs="Arial"/>
                <w:bCs/>
              </w:rPr>
              <w:t>0</w:t>
            </w:r>
          </w:p>
        </w:tc>
        <w:tc>
          <w:tcPr>
            <w:tcW w:w="426"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1</w:t>
            </w: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p>
        </w:tc>
        <w:tc>
          <w:tcPr>
            <w:tcW w:w="425" w:type="dxa"/>
            <w:shd w:val="clear" w:color="auto" w:fill="auto"/>
            <w:noWrap/>
            <w:vAlign w:val="center"/>
            <w:hideMark/>
          </w:tcPr>
          <w:p w:rsidR="000372CE" w:rsidRPr="000372CE" w:rsidRDefault="000372CE" w:rsidP="000372CE">
            <w:pPr>
              <w:jc w:val="center"/>
              <w:rPr>
                <w:rFonts w:ascii="Arial" w:hAnsi="Arial" w:cs="Arial"/>
              </w:rPr>
            </w:pPr>
            <w:r w:rsidRPr="000372CE">
              <w:rPr>
                <w:rFonts w:ascii="Arial" w:hAnsi="Arial" w:cs="Arial"/>
              </w:rPr>
              <w:t>1</w:t>
            </w:r>
          </w:p>
        </w:tc>
        <w:tc>
          <w:tcPr>
            <w:tcW w:w="42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76" w:type="dxa"/>
            <w:shd w:val="clear" w:color="auto" w:fill="auto"/>
            <w:noWrap/>
            <w:vAlign w:val="center"/>
            <w:hideMark/>
          </w:tcPr>
          <w:p w:rsidR="000372CE" w:rsidRPr="000372CE" w:rsidRDefault="000372CE" w:rsidP="000372CE">
            <w:pPr>
              <w:jc w:val="center"/>
              <w:rPr>
                <w:rFonts w:ascii="Arial" w:hAnsi="Arial" w:cs="Arial"/>
              </w:rPr>
            </w:pPr>
          </w:p>
        </w:tc>
        <w:tc>
          <w:tcPr>
            <w:tcW w:w="358" w:type="dxa"/>
            <w:shd w:val="clear" w:color="auto" w:fill="auto"/>
            <w:noWrap/>
            <w:vAlign w:val="center"/>
            <w:hideMark/>
          </w:tcPr>
          <w:p w:rsidR="000372CE" w:rsidRPr="000372CE" w:rsidRDefault="000372CE" w:rsidP="000372CE">
            <w:pPr>
              <w:jc w:val="center"/>
              <w:rPr>
                <w:rFonts w:ascii="Arial" w:hAnsi="Arial" w:cs="Arial"/>
              </w:rPr>
            </w:pPr>
          </w:p>
        </w:tc>
      </w:tr>
    </w:tbl>
    <w:p w:rsidR="001B1783" w:rsidRDefault="001B1783"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66041F" w:rsidRDefault="0066041F" w:rsidP="00906817">
      <w:pPr>
        <w:pStyle w:val="2"/>
        <w:ind w:left="426" w:right="182"/>
        <w:jc w:val="center"/>
        <w:rPr>
          <w:rFonts w:ascii="Arial" w:hAnsi="Arial" w:cs="Arial"/>
          <w:b/>
          <w:sz w:val="22"/>
          <w:szCs w:val="22"/>
        </w:rPr>
      </w:pPr>
    </w:p>
    <w:p w:rsidR="0066041F" w:rsidRDefault="0066041F" w:rsidP="00906817">
      <w:pPr>
        <w:pStyle w:val="2"/>
        <w:ind w:left="426" w:right="182"/>
        <w:jc w:val="center"/>
        <w:rPr>
          <w:rFonts w:ascii="Arial" w:hAnsi="Arial" w:cs="Arial"/>
          <w:b/>
          <w:sz w:val="22"/>
          <w:szCs w:val="22"/>
        </w:rPr>
      </w:pPr>
    </w:p>
    <w:p w:rsidR="0066041F" w:rsidRDefault="0066041F" w:rsidP="00906817">
      <w:pPr>
        <w:pStyle w:val="2"/>
        <w:ind w:left="426" w:right="182"/>
        <w:jc w:val="center"/>
        <w:rPr>
          <w:rFonts w:ascii="Arial" w:hAnsi="Arial" w:cs="Arial"/>
          <w:b/>
          <w:sz w:val="22"/>
          <w:szCs w:val="22"/>
        </w:rPr>
      </w:pPr>
    </w:p>
    <w:p w:rsidR="0066041F" w:rsidRDefault="0066041F" w:rsidP="00906817">
      <w:pPr>
        <w:pStyle w:val="2"/>
        <w:ind w:left="426" w:right="182"/>
        <w:jc w:val="center"/>
        <w:rPr>
          <w:rFonts w:ascii="Arial" w:hAnsi="Arial" w:cs="Arial"/>
          <w:b/>
          <w:sz w:val="22"/>
          <w:szCs w:val="22"/>
        </w:rPr>
      </w:pPr>
    </w:p>
    <w:p w:rsidR="005B636B" w:rsidRPr="0066013F" w:rsidRDefault="0066013F" w:rsidP="00906817">
      <w:pPr>
        <w:pStyle w:val="2"/>
        <w:ind w:left="426" w:right="182"/>
        <w:jc w:val="center"/>
        <w:rPr>
          <w:rFonts w:ascii="Arial" w:hAnsi="Arial" w:cs="Arial"/>
          <w:b/>
          <w:sz w:val="28"/>
          <w:szCs w:val="22"/>
        </w:rPr>
      </w:pPr>
      <w:r w:rsidRPr="0066013F">
        <w:rPr>
          <w:rFonts w:ascii="Arial" w:eastAsia="Times New Roman" w:hAnsi="Arial" w:cs="Arial"/>
          <w:b/>
          <w:bCs/>
          <w:sz w:val="24"/>
          <w:lang w:val="es-MX" w:eastAsia="es-MX"/>
        </w:rPr>
        <w:t xml:space="preserve">PARQUETE </w:t>
      </w:r>
      <w:r w:rsidR="009C5B92">
        <w:rPr>
          <w:rFonts w:ascii="Arial" w:eastAsia="Times New Roman" w:hAnsi="Arial" w:cs="Arial"/>
          <w:b/>
          <w:bCs/>
          <w:sz w:val="24"/>
          <w:lang w:val="es-MX" w:eastAsia="es-MX"/>
        </w:rPr>
        <w:t>4</w:t>
      </w:r>
      <w:r w:rsidRPr="0066013F">
        <w:rPr>
          <w:rFonts w:ascii="Arial" w:eastAsia="Times New Roman" w:hAnsi="Arial" w:cs="Arial"/>
          <w:b/>
          <w:bCs/>
          <w:sz w:val="24"/>
          <w:lang w:val="es-MX" w:eastAsia="es-MX"/>
        </w:rPr>
        <w:t xml:space="preserve"> MATERIAL DE LABORATORIO PARA PLANTAS POTABILIZADORAS</w:t>
      </w:r>
    </w:p>
    <w:p w:rsidR="005B636B" w:rsidRDefault="005B636B" w:rsidP="00906817">
      <w:pPr>
        <w:pStyle w:val="2"/>
        <w:ind w:left="426" w:right="182"/>
        <w:jc w:val="center"/>
        <w:rPr>
          <w:rFonts w:ascii="Arial" w:hAnsi="Arial" w:cs="Arial"/>
          <w:b/>
          <w:sz w:val="22"/>
          <w:szCs w:val="22"/>
        </w:rPr>
      </w:pPr>
    </w:p>
    <w:tbl>
      <w:tblPr>
        <w:tblW w:w="114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64"/>
        <w:gridCol w:w="4820"/>
        <w:gridCol w:w="1388"/>
        <w:gridCol w:w="548"/>
        <w:gridCol w:w="425"/>
        <w:gridCol w:w="425"/>
        <w:gridCol w:w="425"/>
        <w:gridCol w:w="426"/>
        <w:gridCol w:w="425"/>
        <w:gridCol w:w="425"/>
        <w:gridCol w:w="425"/>
        <w:gridCol w:w="426"/>
        <w:gridCol w:w="425"/>
        <w:gridCol w:w="411"/>
      </w:tblGrid>
      <w:tr w:rsidR="0066013F" w:rsidRPr="005B636B" w:rsidTr="00915099">
        <w:trPr>
          <w:trHeight w:val="536"/>
          <w:tblHeader/>
          <w:jc w:val="center"/>
        </w:trPr>
        <w:tc>
          <w:tcPr>
            <w:tcW w:w="7220" w:type="dxa"/>
            <w:gridSpan w:val="4"/>
            <w:shd w:val="clear" w:color="auto" w:fill="D9D9D9" w:themeFill="background1" w:themeFillShade="D9"/>
            <w:vAlign w:val="center"/>
            <w:hideMark/>
          </w:tcPr>
          <w:p w:rsidR="0066013F" w:rsidRPr="005B636B" w:rsidRDefault="0066013F" w:rsidP="009C5B92">
            <w:pPr>
              <w:rPr>
                <w:rFonts w:ascii="Arial" w:eastAsia="Times New Roman" w:hAnsi="Arial" w:cs="Arial"/>
                <w:b/>
                <w:bCs/>
                <w:lang w:val="es-MX" w:eastAsia="es-MX"/>
              </w:rPr>
            </w:pPr>
            <w:r>
              <w:rPr>
                <w:rFonts w:ascii="Arial" w:eastAsia="Times New Roman" w:hAnsi="Arial" w:cs="Arial"/>
                <w:b/>
                <w:bCs/>
                <w:lang w:val="es-MX" w:eastAsia="es-MX"/>
              </w:rPr>
              <w:t>PARQUETE</w:t>
            </w:r>
            <w:r w:rsidRPr="005B636B">
              <w:rPr>
                <w:rFonts w:ascii="Arial" w:eastAsia="Times New Roman" w:hAnsi="Arial" w:cs="Arial"/>
                <w:b/>
                <w:bCs/>
                <w:lang w:val="es-MX" w:eastAsia="es-MX"/>
              </w:rPr>
              <w:t xml:space="preserve"> </w:t>
            </w:r>
            <w:r w:rsidR="009C5B92">
              <w:rPr>
                <w:rFonts w:ascii="Arial" w:eastAsia="Times New Roman" w:hAnsi="Arial" w:cs="Arial"/>
                <w:b/>
                <w:bCs/>
                <w:lang w:val="es-MX" w:eastAsia="es-MX"/>
              </w:rPr>
              <w:t>4</w:t>
            </w:r>
            <w:r w:rsidRPr="005B636B">
              <w:rPr>
                <w:rFonts w:ascii="Arial" w:eastAsia="Times New Roman" w:hAnsi="Arial" w:cs="Arial"/>
                <w:b/>
                <w:bCs/>
                <w:lang w:val="es-MX" w:eastAsia="es-MX"/>
              </w:rPr>
              <w:t>.-MATERIAL DE LABORATORIO PARA PLANTAS POTABILIZADORAS</w:t>
            </w:r>
          </w:p>
        </w:tc>
        <w:tc>
          <w:tcPr>
            <w:tcW w:w="4238" w:type="dxa"/>
            <w:gridSpan w:val="10"/>
            <w:shd w:val="clear" w:color="auto" w:fill="D9D9D9" w:themeFill="background1" w:themeFillShade="D9"/>
            <w:vAlign w:val="center"/>
            <w:hideMark/>
          </w:tcPr>
          <w:p w:rsidR="0066013F" w:rsidRPr="005B636B" w:rsidRDefault="0066013F" w:rsidP="005B636B">
            <w:pPr>
              <w:jc w:val="center"/>
              <w:rPr>
                <w:rFonts w:ascii="Arial" w:eastAsia="Times New Roman" w:hAnsi="Arial" w:cs="Arial"/>
                <w:b/>
                <w:bCs/>
                <w:lang w:val="es-MX" w:eastAsia="es-MX"/>
              </w:rPr>
            </w:pPr>
            <w:r w:rsidRPr="005B636B">
              <w:rPr>
                <w:rFonts w:ascii="Arial" w:eastAsia="Times New Roman" w:hAnsi="Arial" w:cs="Arial"/>
                <w:b/>
                <w:bCs/>
                <w:lang w:val="es-MX" w:eastAsia="es-MX"/>
              </w:rPr>
              <w:t>PROGRAMA DE ENTREGA</w:t>
            </w:r>
          </w:p>
        </w:tc>
      </w:tr>
      <w:tr w:rsidR="0066013F" w:rsidRPr="0066013F" w:rsidTr="0092139F">
        <w:trPr>
          <w:trHeight w:val="1111"/>
          <w:tblHeader/>
          <w:jc w:val="center"/>
        </w:trPr>
        <w:tc>
          <w:tcPr>
            <w:tcW w:w="464" w:type="dxa"/>
            <w:shd w:val="clear" w:color="auto" w:fill="D9D9D9" w:themeFill="background1" w:themeFillShade="D9"/>
            <w:textDirection w:val="btLr"/>
            <w:vAlign w:val="center"/>
            <w:hideMark/>
          </w:tcPr>
          <w:p w:rsidR="005B636B" w:rsidRPr="005B636B" w:rsidRDefault="0066013F" w:rsidP="005B636B">
            <w:pPr>
              <w:jc w:val="center"/>
              <w:rPr>
                <w:rFonts w:ascii="Arial" w:eastAsia="Times New Roman" w:hAnsi="Arial" w:cs="Arial"/>
                <w:b/>
                <w:bCs/>
                <w:lang w:val="es-MX" w:eastAsia="es-MX"/>
              </w:rPr>
            </w:pPr>
            <w:r>
              <w:rPr>
                <w:rFonts w:ascii="Arial" w:eastAsia="Times New Roman" w:hAnsi="Arial" w:cs="Arial"/>
                <w:b/>
                <w:bCs/>
                <w:lang w:val="es-MX" w:eastAsia="es-MX"/>
              </w:rPr>
              <w:t>Partida</w:t>
            </w:r>
          </w:p>
        </w:tc>
        <w:tc>
          <w:tcPr>
            <w:tcW w:w="4820" w:type="dxa"/>
            <w:shd w:val="clear" w:color="auto" w:fill="D9D9D9" w:themeFill="background1" w:themeFillShade="D9"/>
            <w:vAlign w:val="center"/>
            <w:hideMark/>
          </w:tcPr>
          <w:p w:rsidR="005B636B" w:rsidRPr="005B636B" w:rsidRDefault="005B636B" w:rsidP="005B636B">
            <w:pPr>
              <w:jc w:val="center"/>
              <w:rPr>
                <w:rFonts w:ascii="Arial" w:eastAsia="Times New Roman" w:hAnsi="Arial" w:cs="Arial"/>
                <w:b/>
                <w:bCs/>
                <w:lang w:val="es-MX" w:eastAsia="es-MX"/>
              </w:rPr>
            </w:pPr>
            <w:r w:rsidRPr="005B636B">
              <w:rPr>
                <w:rFonts w:ascii="Arial" w:eastAsia="Times New Roman" w:hAnsi="Arial" w:cs="Arial"/>
                <w:b/>
                <w:bCs/>
                <w:lang w:val="es-MX" w:eastAsia="es-MX"/>
              </w:rPr>
              <w:t>Descripción</w:t>
            </w:r>
          </w:p>
        </w:tc>
        <w:tc>
          <w:tcPr>
            <w:tcW w:w="1388" w:type="dxa"/>
            <w:shd w:val="clear" w:color="auto" w:fill="D9D9D9" w:themeFill="background1" w:themeFillShade="D9"/>
            <w:vAlign w:val="center"/>
            <w:hideMark/>
          </w:tcPr>
          <w:p w:rsidR="005B636B" w:rsidRPr="005B636B" w:rsidRDefault="005B636B" w:rsidP="005B636B">
            <w:pPr>
              <w:jc w:val="center"/>
              <w:rPr>
                <w:rFonts w:ascii="Arial" w:eastAsia="Times New Roman" w:hAnsi="Arial" w:cs="Arial"/>
                <w:b/>
                <w:bCs/>
                <w:lang w:val="es-MX" w:eastAsia="es-MX"/>
              </w:rPr>
            </w:pPr>
            <w:r w:rsidRPr="005B636B">
              <w:rPr>
                <w:rFonts w:ascii="Arial" w:eastAsia="Times New Roman" w:hAnsi="Arial" w:cs="Arial"/>
                <w:b/>
                <w:bCs/>
                <w:lang w:val="es-MX" w:eastAsia="es-MX"/>
              </w:rPr>
              <w:t>Unidad de Medida</w:t>
            </w:r>
          </w:p>
        </w:tc>
        <w:tc>
          <w:tcPr>
            <w:tcW w:w="548" w:type="dxa"/>
            <w:shd w:val="clear" w:color="auto" w:fill="D9D9D9" w:themeFill="background1" w:themeFillShade="D9"/>
            <w:textDirection w:val="btLr"/>
            <w:vAlign w:val="center"/>
            <w:hideMark/>
          </w:tcPr>
          <w:p w:rsidR="005B636B" w:rsidRPr="005B636B" w:rsidRDefault="005B636B" w:rsidP="0066013F">
            <w:pPr>
              <w:jc w:val="center"/>
              <w:rPr>
                <w:rFonts w:ascii="Arial" w:eastAsia="Times New Roman" w:hAnsi="Arial" w:cs="Arial"/>
                <w:b/>
                <w:bCs/>
                <w:lang w:val="es-MX" w:eastAsia="es-MX"/>
              </w:rPr>
            </w:pPr>
            <w:r w:rsidRPr="005B636B">
              <w:rPr>
                <w:rFonts w:ascii="Arial" w:eastAsia="Times New Roman" w:hAnsi="Arial" w:cs="Arial"/>
                <w:b/>
                <w:bCs/>
                <w:lang w:val="es-MX" w:eastAsia="es-MX"/>
              </w:rPr>
              <w:t xml:space="preserve">Cantidad </w:t>
            </w:r>
          </w:p>
        </w:tc>
        <w:tc>
          <w:tcPr>
            <w:tcW w:w="425" w:type="dxa"/>
            <w:shd w:val="clear" w:color="auto" w:fill="D9D9D9" w:themeFill="background1" w:themeFillShade="D9"/>
            <w:textDirection w:val="btLr"/>
            <w:vAlign w:val="center"/>
          </w:tcPr>
          <w:p w:rsidR="005B636B" w:rsidRPr="005B636B" w:rsidRDefault="005B636B" w:rsidP="005B636B">
            <w:pPr>
              <w:jc w:val="center"/>
              <w:rPr>
                <w:rFonts w:ascii="Arial" w:eastAsia="Times New Roman" w:hAnsi="Arial" w:cs="Arial"/>
                <w:lang w:val="es-MX" w:eastAsia="es-MX"/>
              </w:rPr>
            </w:pPr>
          </w:p>
        </w:tc>
        <w:tc>
          <w:tcPr>
            <w:tcW w:w="425" w:type="dxa"/>
            <w:shd w:val="clear" w:color="auto" w:fill="D9D9D9" w:themeFill="background1" w:themeFillShade="D9"/>
            <w:textDirection w:val="btLr"/>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t xml:space="preserve">Abril </w:t>
            </w:r>
          </w:p>
        </w:tc>
        <w:tc>
          <w:tcPr>
            <w:tcW w:w="425" w:type="dxa"/>
            <w:shd w:val="clear" w:color="auto" w:fill="D9D9D9" w:themeFill="background1" w:themeFillShade="D9"/>
            <w:textDirection w:val="btLr"/>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t xml:space="preserve">Mayo </w:t>
            </w:r>
          </w:p>
        </w:tc>
        <w:tc>
          <w:tcPr>
            <w:tcW w:w="426" w:type="dxa"/>
            <w:shd w:val="clear" w:color="auto" w:fill="D9D9D9" w:themeFill="background1" w:themeFillShade="D9"/>
            <w:textDirection w:val="btLr"/>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t xml:space="preserve">Junio </w:t>
            </w:r>
          </w:p>
        </w:tc>
        <w:tc>
          <w:tcPr>
            <w:tcW w:w="425" w:type="dxa"/>
            <w:shd w:val="clear" w:color="auto" w:fill="D9D9D9" w:themeFill="background1" w:themeFillShade="D9"/>
            <w:textDirection w:val="btLr"/>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t>Julio</w:t>
            </w:r>
          </w:p>
        </w:tc>
        <w:tc>
          <w:tcPr>
            <w:tcW w:w="425" w:type="dxa"/>
            <w:shd w:val="clear" w:color="auto" w:fill="D9D9D9" w:themeFill="background1" w:themeFillShade="D9"/>
            <w:textDirection w:val="btLr"/>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t xml:space="preserve">Agosto </w:t>
            </w:r>
          </w:p>
        </w:tc>
        <w:tc>
          <w:tcPr>
            <w:tcW w:w="425" w:type="dxa"/>
            <w:shd w:val="clear" w:color="auto" w:fill="D9D9D9" w:themeFill="background1" w:themeFillShade="D9"/>
            <w:textDirection w:val="btLr"/>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t>Septiembre</w:t>
            </w:r>
          </w:p>
        </w:tc>
        <w:tc>
          <w:tcPr>
            <w:tcW w:w="426" w:type="dxa"/>
            <w:shd w:val="clear" w:color="auto" w:fill="D9D9D9" w:themeFill="background1" w:themeFillShade="D9"/>
            <w:textDirection w:val="btLr"/>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t>Octubre</w:t>
            </w:r>
          </w:p>
        </w:tc>
        <w:tc>
          <w:tcPr>
            <w:tcW w:w="425" w:type="dxa"/>
            <w:shd w:val="clear" w:color="auto" w:fill="D9D9D9" w:themeFill="background1" w:themeFillShade="D9"/>
            <w:textDirection w:val="btLr"/>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t>Noviembre</w:t>
            </w:r>
          </w:p>
        </w:tc>
        <w:tc>
          <w:tcPr>
            <w:tcW w:w="411" w:type="dxa"/>
            <w:shd w:val="clear" w:color="auto" w:fill="D9D9D9" w:themeFill="background1" w:themeFillShade="D9"/>
            <w:textDirection w:val="btLr"/>
            <w:vAlign w:val="center"/>
            <w:hideMark/>
          </w:tcPr>
          <w:p w:rsidR="005B636B" w:rsidRPr="005B636B" w:rsidRDefault="005B636B" w:rsidP="005B636B">
            <w:pPr>
              <w:jc w:val="center"/>
              <w:rPr>
                <w:rFonts w:ascii="Arial" w:eastAsia="Times New Roman" w:hAnsi="Arial" w:cs="Arial"/>
                <w:lang w:val="es-MX" w:eastAsia="es-MX"/>
              </w:rPr>
            </w:pPr>
            <w:r w:rsidRPr="005B636B">
              <w:rPr>
                <w:rFonts w:ascii="Arial" w:eastAsia="Times New Roman" w:hAnsi="Arial" w:cs="Arial"/>
                <w:lang w:val="es-MX" w:eastAsia="es-MX"/>
              </w:rPr>
              <w:t>Diciembre</w:t>
            </w:r>
          </w:p>
        </w:tc>
      </w:tr>
      <w:tr w:rsidR="0092139F" w:rsidRPr="005B636B" w:rsidTr="0092139F">
        <w:trPr>
          <w:trHeight w:val="510"/>
          <w:jc w:val="center"/>
        </w:trPr>
        <w:tc>
          <w:tcPr>
            <w:tcW w:w="464" w:type="dxa"/>
            <w:shd w:val="clear" w:color="auto" w:fill="auto"/>
            <w:vAlign w:val="center"/>
            <w:hideMark/>
          </w:tcPr>
          <w:p w:rsidR="0092139F" w:rsidRPr="005B636B" w:rsidRDefault="0092139F" w:rsidP="0092139F">
            <w:pPr>
              <w:jc w:val="center"/>
              <w:rPr>
                <w:rFonts w:ascii="Arial" w:eastAsia="Times New Roman" w:hAnsi="Arial" w:cs="Arial"/>
                <w:lang w:val="es-MX" w:eastAsia="es-MX"/>
              </w:rPr>
            </w:pPr>
            <w:r w:rsidRPr="005B636B">
              <w:rPr>
                <w:rFonts w:ascii="Arial" w:eastAsia="Times New Roman" w:hAnsi="Arial" w:cs="Arial"/>
                <w:lang w:val="es-MX" w:eastAsia="es-MX"/>
              </w:rPr>
              <w:t>1</w:t>
            </w:r>
          </w:p>
        </w:tc>
        <w:tc>
          <w:tcPr>
            <w:tcW w:w="4820" w:type="dxa"/>
            <w:shd w:val="clear" w:color="auto" w:fill="auto"/>
            <w:hideMark/>
          </w:tcPr>
          <w:p w:rsidR="0092139F" w:rsidRPr="005B636B" w:rsidRDefault="0092139F" w:rsidP="0092139F">
            <w:pPr>
              <w:rPr>
                <w:rFonts w:ascii="Arial" w:eastAsia="Times New Roman" w:hAnsi="Arial" w:cs="Arial"/>
                <w:lang w:val="es-MX" w:eastAsia="es-MX"/>
              </w:rPr>
            </w:pPr>
            <w:r w:rsidRPr="005B636B">
              <w:rPr>
                <w:rFonts w:ascii="Arial" w:eastAsia="Times New Roman" w:hAnsi="Arial" w:cs="Arial"/>
                <w:lang w:val="es-MX" w:eastAsia="es-MX"/>
              </w:rPr>
              <w:t>DPD para cloro residual en 10 ml de muestra. No. De catálogo HACH 21055-28</w:t>
            </w:r>
          </w:p>
        </w:tc>
        <w:tc>
          <w:tcPr>
            <w:tcW w:w="1388" w:type="dxa"/>
            <w:shd w:val="clear" w:color="auto" w:fill="auto"/>
            <w:vAlign w:val="center"/>
            <w:hideMark/>
          </w:tcPr>
          <w:p w:rsidR="0092139F" w:rsidRPr="005B636B" w:rsidRDefault="0092139F" w:rsidP="0092139F">
            <w:pPr>
              <w:jc w:val="center"/>
              <w:rPr>
                <w:rFonts w:ascii="Arial" w:eastAsia="Times New Roman" w:hAnsi="Arial" w:cs="Arial"/>
                <w:lang w:val="es-MX" w:eastAsia="es-MX"/>
              </w:rPr>
            </w:pPr>
            <w:r w:rsidRPr="005B636B">
              <w:rPr>
                <w:rFonts w:ascii="Arial" w:eastAsia="Times New Roman" w:hAnsi="Arial" w:cs="Arial"/>
                <w:lang w:val="es-MX" w:eastAsia="es-MX"/>
              </w:rPr>
              <w:t>fco/1000</w:t>
            </w:r>
            <w:r>
              <w:rPr>
                <w:rFonts w:ascii="Arial" w:eastAsia="Times New Roman" w:hAnsi="Arial" w:cs="Arial"/>
                <w:lang w:val="es-MX" w:eastAsia="es-MX"/>
              </w:rPr>
              <w:t xml:space="preserve"> </w:t>
            </w:r>
            <w:r w:rsidRPr="005B636B">
              <w:rPr>
                <w:rFonts w:ascii="Arial" w:eastAsia="Times New Roman" w:hAnsi="Arial" w:cs="Arial"/>
                <w:lang w:val="es-MX" w:eastAsia="es-MX"/>
              </w:rPr>
              <w:t>sobres</w:t>
            </w:r>
          </w:p>
        </w:tc>
        <w:tc>
          <w:tcPr>
            <w:tcW w:w="548" w:type="dxa"/>
            <w:shd w:val="clear" w:color="auto" w:fill="auto"/>
            <w:noWrap/>
            <w:vAlign w:val="center"/>
            <w:hideMark/>
          </w:tcPr>
          <w:p w:rsidR="0092139F" w:rsidRPr="005B636B" w:rsidRDefault="0092139F" w:rsidP="0092139F">
            <w:pPr>
              <w:jc w:val="center"/>
              <w:rPr>
                <w:rFonts w:ascii="Arial" w:eastAsia="Times New Roman" w:hAnsi="Arial" w:cs="Arial"/>
                <w:b/>
                <w:lang w:val="es-MX" w:eastAsia="es-MX"/>
              </w:rPr>
            </w:pPr>
            <w:r w:rsidRPr="005B636B">
              <w:rPr>
                <w:rFonts w:ascii="Arial" w:eastAsia="Times New Roman" w:hAnsi="Arial" w:cs="Arial"/>
                <w:b/>
                <w:lang w:val="es-MX" w:eastAsia="es-MX"/>
              </w:rPr>
              <w:t>66</w:t>
            </w:r>
          </w:p>
        </w:tc>
        <w:tc>
          <w:tcPr>
            <w:tcW w:w="425" w:type="dxa"/>
            <w:shd w:val="clear" w:color="auto" w:fill="auto"/>
            <w:noWrap/>
            <w:vAlign w:val="center"/>
          </w:tcPr>
          <w:p w:rsidR="0092139F" w:rsidRPr="005B636B"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lang w:val="es-MX" w:eastAsia="es-MX"/>
              </w:rPr>
            </w:pPr>
            <w:r w:rsidRPr="0092139F">
              <w:rPr>
                <w:rFonts w:ascii="Arial" w:hAnsi="Arial" w:cs="Arial"/>
              </w:rPr>
              <w:t>12</w:t>
            </w: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12</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14</w:t>
            </w: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14</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14</w:t>
            </w:r>
          </w:p>
        </w:tc>
        <w:tc>
          <w:tcPr>
            <w:tcW w:w="411" w:type="dxa"/>
            <w:shd w:val="clear" w:color="auto" w:fill="auto"/>
            <w:noWrap/>
            <w:vAlign w:val="center"/>
            <w:hideMark/>
          </w:tcPr>
          <w:p w:rsidR="0092139F" w:rsidRPr="0092139F" w:rsidRDefault="0092139F" w:rsidP="0092139F">
            <w:pPr>
              <w:jc w:val="center"/>
              <w:rPr>
                <w:rFonts w:ascii="Arial" w:hAnsi="Arial" w:cs="Arial"/>
              </w:rPr>
            </w:pPr>
          </w:p>
        </w:tc>
      </w:tr>
      <w:tr w:rsidR="0092139F" w:rsidRPr="005B636B" w:rsidTr="0092139F">
        <w:trPr>
          <w:trHeight w:val="285"/>
          <w:jc w:val="center"/>
        </w:trPr>
        <w:tc>
          <w:tcPr>
            <w:tcW w:w="464" w:type="dxa"/>
            <w:shd w:val="clear" w:color="auto" w:fill="auto"/>
            <w:vAlign w:val="center"/>
            <w:hideMark/>
          </w:tcPr>
          <w:p w:rsidR="0092139F" w:rsidRPr="005B636B" w:rsidRDefault="0092139F" w:rsidP="0092139F">
            <w:pPr>
              <w:jc w:val="center"/>
              <w:rPr>
                <w:rFonts w:ascii="Arial" w:eastAsia="Times New Roman" w:hAnsi="Arial" w:cs="Arial"/>
                <w:lang w:val="es-MX" w:eastAsia="es-MX"/>
              </w:rPr>
            </w:pPr>
            <w:r w:rsidRPr="005B636B">
              <w:rPr>
                <w:rFonts w:ascii="Arial" w:eastAsia="Times New Roman" w:hAnsi="Arial" w:cs="Arial"/>
                <w:lang w:val="es-MX" w:eastAsia="es-MX"/>
              </w:rPr>
              <w:t>2</w:t>
            </w:r>
          </w:p>
        </w:tc>
        <w:tc>
          <w:tcPr>
            <w:tcW w:w="4820" w:type="dxa"/>
            <w:shd w:val="clear" w:color="auto" w:fill="auto"/>
            <w:hideMark/>
          </w:tcPr>
          <w:p w:rsidR="0092139F" w:rsidRPr="005B636B" w:rsidRDefault="0092139F" w:rsidP="0092139F">
            <w:pPr>
              <w:rPr>
                <w:rFonts w:ascii="Arial" w:eastAsia="Times New Roman" w:hAnsi="Arial" w:cs="Arial"/>
                <w:lang w:val="es-MX" w:eastAsia="es-MX"/>
              </w:rPr>
            </w:pPr>
            <w:r w:rsidRPr="005B636B">
              <w:rPr>
                <w:rFonts w:ascii="Arial" w:eastAsia="Times New Roman" w:hAnsi="Arial" w:cs="Arial"/>
                <w:lang w:val="es-MX" w:eastAsia="es-MX"/>
              </w:rPr>
              <w:t>Botellón de 20 lt con dispensador para agua destilada, Nalgene LDPE</w:t>
            </w:r>
          </w:p>
        </w:tc>
        <w:tc>
          <w:tcPr>
            <w:tcW w:w="1388" w:type="dxa"/>
            <w:shd w:val="clear" w:color="auto" w:fill="auto"/>
            <w:vAlign w:val="center"/>
            <w:hideMark/>
          </w:tcPr>
          <w:p w:rsidR="0092139F" w:rsidRPr="005B636B" w:rsidRDefault="0092139F" w:rsidP="0092139F">
            <w:pPr>
              <w:jc w:val="center"/>
              <w:rPr>
                <w:rFonts w:ascii="Arial" w:eastAsia="Times New Roman" w:hAnsi="Arial" w:cs="Arial"/>
                <w:lang w:val="es-MX" w:eastAsia="es-MX"/>
              </w:rPr>
            </w:pPr>
            <w:r w:rsidRPr="005B636B">
              <w:rPr>
                <w:rFonts w:ascii="Arial" w:eastAsia="Times New Roman" w:hAnsi="Arial" w:cs="Arial"/>
                <w:lang w:val="es-MX" w:eastAsia="es-MX"/>
              </w:rPr>
              <w:t>Pieza</w:t>
            </w:r>
          </w:p>
        </w:tc>
        <w:tc>
          <w:tcPr>
            <w:tcW w:w="548" w:type="dxa"/>
            <w:shd w:val="clear" w:color="auto" w:fill="auto"/>
            <w:noWrap/>
            <w:vAlign w:val="center"/>
            <w:hideMark/>
          </w:tcPr>
          <w:p w:rsidR="0092139F" w:rsidRPr="005B636B" w:rsidRDefault="0092139F" w:rsidP="0092139F">
            <w:pPr>
              <w:jc w:val="center"/>
              <w:rPr>
                <w:rFonts w:ascii="Arial" w:eastAsia="Times New Roman" w:hAnsi="Arial" w:cs="Arial"/>
                <w:b/>
                <w:lang w:val="es-MX" w:eastAsia="es-MX"/>
              </w:rPr>
            </w:pPr>
            <w:r w:rsidRPr="005B636B">
              <w:rPr>
                <w:rFonts w:ascii="Arial" w:eastAsia="Times New Roman" w:hAnsi="Arial" w:cs="Arial"/>
                <w:b/>
                <w:lang w:val="es-MX" w:eastAsia="es-MX"/>
              </w:rPr>
              <w:t>5</w:t>
            </w:r>
          </w:p>
        </w:tc>
        <w:tc>
          <w:tcPr>
            <w:tcW w:w="425" w:type="dxa"/>
            <w:shd w:val="clear" w:color="auto" w:fill="auto"/>
            <w:noWrap/>
            <w:vAlign w:val="center"/>
          </w:tcPr>
          <w:p w:rsidR="0092139F" w:rsidRPr="005B636B"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5</w:t>
            </w: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11" w:type="dxa"/>
            <w:shd w:val="clear" w:color="auto" w:fill="auto"/>
            <w:noWrap/>
            <w:vAlign w:val="center"/>
            <w:hideMark/>
          </w:tcPr>
          <w:p w:rsidR="0092139F" w:rsidRPr="0092139F" w:rsidRDefault="0092139F" w:rsidP="0092139F">
            <w:pPr>
              <w:jc w:val="center"/>
              <w:rPr>
                <w:rFonts w:ascii="Arial" w:hAnsi="Arial" w:cs="Arial"/>
              </w:rPr>
            </w:pPr>
          </w:p>
        </w:tc>
      </w:tr>
      <w:tr w:rsidR="0092139F" w:rsidRPr="005B636B" w:rsidTr="0092139F">
        <w:trPr>
          <w:trHeight w:val="510"/>
          <w:jc w:val="center"/>
        </w:trPr>
        <w:tc>
          <w:tcPr>
            <w:tcW w:w="464" w:type="dxa"/>
            <w:shd w:val="clear" w:color="auto" w:fill="auto"/>
            <w:vAlign w:val="center"/>
            <w:hideMark/>
          </w:tcPr>
          <w:p w:rsidR="0092139F" w:rsidRPr="005B636B" w:rsidRDefault="0092139F" w:rsidP="0092139F">
            <w:pPr>
              <w:jc w:val="center"/>
              <w:rPr>
                <w:rFonts w:ascii="Arial" w:eastAsia="Times New Roman" w:hAnsi="Arial" w:cs="Arial"/>
                <w:lang w:val="es-MX" w:eastAsia="es-MX"/>
              </w:rPr>
            </w:pPr>
            <w:r w:rsidRPr="005B636B">
              <w:rPr>
                <w:rFonts w:ascii="Arial" w:eastAsia="Times New Roman" w:hAnsi="Arial" w:cs="Arial"/>
                <w:lang w:val="es-MX" w:eastAsia="es-MX"/>
              </w:rPr>
              <w:t>3</w:t>
            </w:r>
          </w:p>
        </w:tc>
        <w:tc>
          <w:tcPr>
            <w:tcW w:w="4820" w:type="dxa"/>
            <w:shd w:val="clear" w:color="auto" w:fill="auto"/>
            <w:hideMark/>
          </w:tcPr>
          <w:p w:rsidR="0092139F" w:rsidRPr="005B636B" w:rsidRDefault="0092139F" w:rsidP="0092139F">
            <w:pPr>
              <w:rPr>
                <w:rFonts w:ascii="Arial" w:eastAsia="Times New Roman" w:hAnsi="Arial" w:cs="Arial"/>
                <w:lang w:val="es-MX" w:eastAsia="es-MX"/>
              </w:rPr>
            </w:pPr>
            <w:r w:rsidRPr="005B636B">
              <w:rPr>
                <w:rFonts w:ascii="Arial" w:eastAsia="Times New Roman" w:hAnsi="Arial" w:cs="Arial"/>
                <w:lang w:val="es-MX" w:eastAsia="es-MX"/>
              </w:rPr>
              <w:t>Celda para cloro residual 10 ml, Catalogo  2427606</w:t>
            </w:r>
          </w:p>
        </w:tc>
        <w:tc>
          <w:tcPr>
            <w:tcW w:w="1388" w:type="dxa"/>
            <w:shd w:val="clear" w:color="auto" w:fill="auto"/>
            <w:vAlign w:val="center"/>
            <w:hideMark/>
          </w:tcPr>
          <w:p w:rsidR="0092139F" w:rsidRPr="005B636B" w:rsidRDefault="0092139F" w:rsidP="0092139F">
            <w:pPr>
              <w:jc w:val="center"/>
              <w:rPr>
                <w:rFonts w:ascii="Arial" w:eastAsia="Times New Roman" w:hAnsi="Arial" w:cs="Arial"/>
                <w:lang w:val="es-MX" w:eastAsia="es-MX"/>
              </w:rPr>
            </w:pPr>
            <w:r w:rsidRPr="005B636B">
              <w:rPr>
                <w:rFonts w:ascii="Arial" w:eastAsia="Times New Roman" w:hAnsi="Arial" w:cs="Arial"/>
                <w:lang w:val="es-MX" w:eastAsia="es-MX"/>
              </w:rPr>
              <w:t>Paquete con 6 piezas</w:t>
            </w:r>
          </w:p>
        </w:tc>
        <w:tc>
          <w:tcPr>
            <w:tcW w:w="548" w:type="dxa"/>
            <w:shd w:val="clear" w:color="auto" w:fill="auto"/>
            <w:noWrap/>
            <w:vAlign w:val="center"/>
            <w:hideMark/>
          </w:tcPr>
          <w:p w:rsidR="0092139F" w:rsidRPr="005B636B" w:rsidRDefault="0092139F" w:rsidP="0092139F">
            <w:pPr>
              <w:jc w:val="center"/>
              <w:rPr>
                <w:rFonts w:ascii="Arial" w:eastAsia="Times New Roman" w:hAnsi="Arial" w:cs="Arial"/>
                <w:b/>
                <w:lang w:val="es-MX" w:eastAsia="es-MX"/>
              </w:rPr>
            </w:pPr>
            <w:r w:rsidRPr="005B636B">
              <w:rPr>
                <w:rFonts w:ascii="Arial" w:eastAsia="Times New Roman" w:hAnsi="Arial" w:cs="Arial"/>
                <w:b/>
                <w:lang w:val="es-MX" w:eastAsia="es-MX"/>
              </w:rPr>
              <w:t>15</w:t>
            </w:r>
          </w:p>
        </w:tc>
        <w:tc>
          <w:tcPr>
            <w:tcW w:w="425" w:type="dxa"/>
            <w:shd w:val="clear" w:color="auto" w:fill="auto"/>
            <w:noWrap/>
            <w:vAlign w:val="center"/>
          </w:tcPr>
          <w:p w:rsidR="0092139F" w:rsidRPr="005B636B"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8</w:t>
            </w: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7</w:t>
            </w: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11" w:type="dxa"/>
            <w:shd w:val="clear" w:color="auto" w:fill="auto"/>
            <w:noWrap/>
            <w:vAlign w:val="center"/>
            <w:hideMark/>
          </w:tcPr>
          <w:p w:rsidR="0092139F" w:rsidRPr="0092139F" w:rsidRDefault="0092139F" w:rsidP="0092139F">
            <w:pPr>
              <w:jc w:val="center"/>
              <w:rPr>
                <w:rFonts w:ascii="Arial" w:hAnsi="Arial" w:cs="Arial"/>
              </w:rPr>
            </w:pPr>
          </w:p>
        </w:tc>
      </w:tr>
      <w:tr w:rsidR="0092139F" w:rsidRPr="005B636B" w:rsidTr="0092139F">
        <w:trPr>
          <w:trHeight w:val="510"/>
          <w:jc w:val="center"/>
        </w:trPr>
        <w:tc>
          <w:tcPr>
            <w:tcW w:w="464" w:type="dxa"/>
            <w:shd w:val="clear" w:color="auto" w:fill="auto"/>
            <w:vAlign w:val="center"/>
            <w:hideMark/>
          </w:tcPr>
          <w:p w:rsidR="0092139F" w:rsidRPr="005B636B" w:rsidRDefault="0092139F" w:rsidP="0092139F">
            <w:pPr>
              <w:jc w:val="center"/>
              <w:rPr>
                <w:rFonts w:ascii="Arial" w:eastAsia="Times New Roman" w:hAnsi="Arial" w:cs="Arial"/>
                <w:lang w:val="es-MX" w:eastAsia="es-MX"/>
              </w:rPr>
            </w:pPr>
            <w:r w:rsidRPr="005B636B">
              <w:rPr>
                <w:rFonts w:ascii="Arial" w:eastAsia="Times New Roman" w:hAnsi="Arial" w:cs="Arial"/>
                <w:lang w:val="es-MX" w:eastAsia="es-MX"/>
              </w:rPr>
              <w:t>4</w:t>
            </w:r>
          </w:p>
        </w:tc>
        <w:tc>
          <w:tcPr>
            <w:tcW w:w="4820" w:type="dxa"/>
            <w:shd w:val="clear" w:color="auto" w:fill="auto"/>
            <w:hideMark/>
          </w:tcPr>
          <w:p w:rsidR="0092139F" w:rsidRPr="005B636B" w:rsidRDefault="0092139F" w:rsidP="0092139F">
            <w:pPr>
              <w:rPr>
                <w:rFonts w:ascii="Arial" w:eastAsia="Times New Roman" w:hAnsi="Arial" w:cs="Arial"/>
                <w:lang w:val="es-MX" w:eastAsia="es-MX"/>
              </w:rPr>
            </w:pPr>
            <w:r w:rsidRPr="005B636B">
              <w:rPr>
                <w:rFonts w:ascii="Arial" w:eastAsia="Times New Roman" w:hAnsi="Arial" w:cs="Arial"/>
                <w:lang w:val="es-MX" w:eastAsia="es-MX"/>
              </w:rPr>
              <w:t>Celdas para color DR/2000 MARCA HACH de 25 ml producto # 2095000</w:t>
            </w:r>
          </w:p>
        </w:tc>
        <w:tc>
          <w:tcPr>
            <w:tcW w:w="1388" w:type="dxa"/>
            <w:shd w:val="clear" w:color="auto" w:fill="auto"/>
            <w:vAlign w:val="center"/>
            <w:hideMark/>
          </w:tcPr>
          <w:p w:rsidR="0092139F" w:rsidRPr="005B636B" w:rsidRDefault="0092139F" w:rsidP="0092139F">
            <w:pPr>
              <w:jc w:val="center"/>
              <w:rPr>
                <w:rFonts w:ascii="Arial" w:eastAsia="Times New Roman" w:hAnsi="Arial" w:cs="Arial"/>
                <w:lang w:val="es-MX" w:eastAsia="es-MX"/>
              </w:rPr>
            </w:pPr>
            <w:r w:rsidRPr="005B636B">
              <w:rPr>
                <w:rFonts w:ascii="Arial" w:eastAsia="Times New Roman" w:hAnsi="Arial" w:cs="Arial"/>
                <w:lang w:val="es-MX" w:eastAsia="es-MX"/>
              </w:rPr>
              <w:t>Paquete con 6 piezas</w:t>
            </w:r>
          </w:p>
        </w:tc>
        <w:tc>
          <w:tcPr>
            <w:tcW w:w="548" w:type="dxa"/>
            <w:shd w:val="clear" w:color="auto" w:fill="auto"/>
            <w:noWrap/>
            <w:vAlign w:val="center"/>
            <w:hideMark/>
          </w:tcPr>
          <w:p w:rsidR="0092139F" w:rsidRPr="005B636B" w:rsidRDefault="0092139F" w:rsidP="0092139F">
            <w:pPr>
              <w:jc w:val="center"/>
              <w:rPr>
                <w:rFonts w:ascii="Arial" w:eastAsia="Times New Roman" w:hAnsi="Arial" w:cs="Arial"/>
                <w:b/>
                <w:lang w:val="es-MX" w:eastAsia="es-MX"/>
              </w:rPr>
            </w:pPr>
            <w:r w:rsidRPr="005B636B">
              <w:rPr>
                <w:rFonts w:ascii="Arial" w:eastAsia="Times New Roman" w:hAnsi="Arial" w:cs="Arial"/>
                <w:b/>
                <w:lang w:val="es-MX" w:eastAsia="es-MX"/>
              </w:rPr>
              <w:t>2</w:t>
            </w:r>
          </w:p>
        </w:tc>
        <w:tc>
          <w:tcPr>
            <w:tcW w:w="425" w:type="dxa"/>
            <w:shd w:val="clear" w:color="auto" w:fill="auto"/>
            <w:noWrap/>
            <w:vAlign w:val="center"/>
          </w:tcPr>
          <w:p w:rsidR="0092139F" w:rsidRPr="005B636B"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2</w:t>
            </w: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11" w:type="dxa"/>
            <w:shd w:val="clear" w:color="auto" w:fill="auto"/>
            <w:noWrap/>
            <w:vAlign w:val="center"/>
            <w:hideMark/>
          </w:tcPr>
          <w:p w:rsidR="0092139F" w:rsidRPr="0092139F" w:rsidRDefault="0092139F" w:rsidP="0092139F">
            <w:pPr>
              <w:jc w:val="center"/>
              <w:rPr>
                <w:rFonts w:ascii="Arial" w:hAnsi="Arial" w:cs="Arial"/>
              </w:rPr>
            </w:pPr>
          </w:p>
        </w:tc>
      </w:tr>
      <w:tr w:rsidR="0092139F" w:rsidRPr="005B636B" w:rsidTr="0092139F">
        <w:trPr>
          <w:trHeight w:val="510"/>
          <w:jc w:val="center"/>
        </w:trPr>
        <w:tc>
          <w:tcPr>
            <w:tcW w:w="464" w:type="dxa"/>
            <w:shd w:val="clear" w:color="auto" w:fill="auto"/>
            <w:vAlign w:val="center"/>
            <w:hideMark/>
          </w:tcPr>
          <w:p w:rsidR="0092139F" w:rsidRPr="005B636B" w:rsidRDefault="0092139F" w:rsidP="0092139F">
            <w:pPr>
              <w:jc w:val="center"/>
              <w:rPr>
                <w:rFonts w:ascii="Arial" w:eastAsia="Times New Roman" w:hAnsi="Arial" w:cs="Arial"/>
                <w:lang w:val="es-MX" w:eastAsia="es-MX"/>
              </w:rPr>
            </w:pPr>
            <w:r w:rsidRPr="005B636B">
              <w:rPr>
                <w:rFonts w:ascii="Arial" w:eastAsia="Times New Roman" w:hAnsi="Arial" w:cs="Arial"/>
                <w:lang w:val="es-MX" w:eastAsia="es-MX"/>
              </w:rPr>
              <w:t>5</w:t>
            </w:r>
          </w:p>
        </w:tc>
        <w:tc>
          <w:tcPr>
            <w:tcW w:w="4820" w:type="dxa"/>
            <w:shd w:val="clear" w:color="auto" w:fill="auto"/>
            <w:hideMark/>
          </w:tcPr>
          <w:p w:rsidR="0092139F" w:rsidRPr="005B636B" w:rsidRDefault="0092139F" w:rsidP="0092139F">
            <w:pPr>
              <w:rPr>
                <w:rFonts w:ascii="Arial" w:eastAsia="Times New Roman" w:hAnsi="Arial" w:cs="Arial"/>
                <w:lang w:val="es-MX" w:eastAsia="es-MX"/>
              </w:rPr>
            </w:pPr>
            <w:r w:rsidRPr="005B636B">
              <w:rPr>
                <w:rFonts w:ascii="Arial" w:eastAsia="Times New Roman" w:hAnsi="Arial" w:cs="Arial"/>
                <w:lang w:val="es-MX" w:eastAsia="es-MX"/>
              </w:rPr>
              <w:t>Celdas para turbidímetro 2100AP Hach Catálogo 24347-06</w:t>
            </w:r>
          </w:p>
        </w:tc>
        <w:tc>
          <w:tcPr>
            <w:tcW w:w="1388" w:type="dxa"/>
            <w:shd w:val="clear" w:color="auto" w:fill="auto"/>
            <w:vAlign w:val="center"/>
            <w:hideMark/>
          </w:tcPr>
          <w:p w:rsidR="0092139F" w:rsidRPr="005B636B" w:rsidRDefault="0092139F" w:rsidP="0092139F">
            <w:pPr>
              <w:jc w:val="center"/>
              <w:rPr>
                <w:rFonts w:ascii="Arial" w:eastAsia="Times New Roman" w:hAnsi="Arial" w:cs="Arial"/>
                <w:lang w:val="es-MX" w:eastAsia="es-MX"/>
              </w:rPr>
            </w:pPr>
            <w:r w:rsidRPr="005B636B">
              <w:rPr>
                <w:rFonts w:ascii="Arial" w:eastAsia="Times New Roman" w:hAnsi="Arial" w:cs="Arial"/>
                <w:lang w:val="es-MX" w:eastAsia="es-MX"/>
              </w:rPr>
              <w:t>Paquete con 6 piezas</w:t>
            </w:r>
          </w:p>
        </w:tc>
        <w:tc>
          <w:tcPr>
            <w:tcW w:w="548" w:type="dxa"/>
            <w:shd w:val="clear" w:color="auto" w:fill="auto"/>
            <w:noWrap/>
            <w:vAlign w:val="center"/>
            <w:hideMark/>
          </w:tcPr>
          <w:p w:rsidR="0092139F" w:rsidRPr="005B636B" w:rsidRDefault="0092139F" w:rsidP="0092139F">
            <w:pPr>
              <w:jc w:val="center"/>
              <w:rPr>
                <w:rFonts w:ascii="Arial" w:eastAsia="Times New Roman" w:hAnsi="Arial" w:cs="Arial"/>
                <w:b/>
                <w:lang w:val="es-MX" w:eastAsia="es-MX"/>
              </w:rPr>
            </w:pPr>
            <w:r w:rsidRPr="005B636B">
              <w:rPr>
                <w:rFonts w:ascii="Arial" w:eastAsia="Times New Roman" w:hAnsi="Arial" w:cs="Arial"/>
                <w:b/>
                <w:lang w:val="es-MX" w:eastAsia="es-MX"/>
              </w:rPr>
              <w:t>19</w:t>
            </w:r>
          </w:p>
        </w:tc>
        <w:tc>
          <w:tcPr>
            <w:tcW w:w="425" w:type="dxa"/>
            <w:shd w:val="clear" w:color="auto" w:fill="auto"/>
            <w:noWrap/>
            <w:vAlign w:val="center"/>
          </w:tcPr>
          <w:p w:rsidR="0092139F" w:rsidRPr="005B636B"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9</w:t>
            </w: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10</w:t>
            </w: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11" w:type="dxa"/>
            <w:shd w:val="clear" w:color="auto" w:fill="auto"/>
            <w:noWrap/>
            <w:vAlign w:val="center"/>
            <w:hideMark/>
          </w:tcPr>
          <w:p w:rsidR="0092139F" w:rsidRPr="0092139F" w:rsidRDefault="0092139F" w:rsidP="0092139F">
            <w:pPr>
              <w:jc w:val="center"/>
              <w:rPr>
                <w:rFonts w:ascii="Arial" w:hAnsi="Arial" w:cs="Arial"/>
              </w:rPr>
            </w:pPr>
          </w:p>
        </w:tc>
      </w:tr>
      <w:tr w:rsidR="0092139F" w:rsidRPr="005B636B" w:rsidTr="0092139F">
        <w:trPr>
          <w:trHeight w:val="285"/>
          <w:jc w:val="center"/>
        </w:trPr>
        <w:tc>
          <w:tcPr>
            <w:tcW w:w="464" w:type="dxa"/>
            <w:shd w:val="clear" w:color="auto" w:fill="auto"/>
            <w:vAlign w:val="center"/>
            <w:hideMark/>
          </w:tcPr>
          <w:p w:rsidR="0092139F" w:rsidRPr="005B636B" w:rsidRDefault="0092139F" w:rsidP="0092139F">
            <w:pPr>
              <w:jc w:val="center"/>
              <w:rPr>
                <w:rFonts w:ascii="Arial" w:eastAsia="Times New Roman" w:hAnsi="Arial" w:cs="Arial"/>
                <w:lang w:val="es-MX" w:eastAsia="es-MX"/>
              </w:rPr>
            </w:pPr>
            <w:r w:rsidRPr="005B636B">
              <w:rPr>
                <w:rFonts w:ascii="Arial" w:eastAsia="Times New Roman" w:hAnsi="Arial" w:cs="Arial"/>
                <w:lang w:val="es-MX" w:eastAsia="es-MX"/>
              </w:rPr>
              <w:t>6</w:t>
            </w:r>
          </w:p>
        </w:tc>
        <w:tc>
          <w:tcPr>
            <w:tcW w:w="4820" w:type="dxa"/>
            <w:shd w:val="clear" w:color="auto" w:fill="auto"/>
            <w:hideMark/>
          </w:tcPr>
          <w:p w:rsidR="0092139F" w:rsidRPr="005B636B" w:rsidRDefault="0092139F" w:rsidP="0092139F">
            <w:pPr>
              <w:rPr>
                <w:rFonts w:ascii="Arial" w:eastAsia="Times New Roman" w:hAnsi="Arial" w:cs="Arial"/>
                <w:lang w:val="es-MX" w:eastAsia="es-MX"/>
              </w:rPr>
            </w:pPr>
            <w:r w:rsidRPr="005B636B">
              <w:rPr>
                <w:rFonts w:ascii="Arial" w:eastAsia="Times New Roman" w:hAnsi="Arial" w:cs="Arial"/>
                <w:lang w:val="es-MX" w:eastAsia="es-MX"/>
              </w:rPr>
              <w:t xml:space="preserve">Cepillo de 2" diam. Para lavado de botes de 250 ml y 500 ml </w:t>
            </w:r>
          </w:p>
        </w:tc>
        <w:tc>
          <w:tcPr>
            <w:tcW w:w="1388" w:type="dxa"/>
            <w:shd w:val="clear" w:color="auto" w:fill="auto"/>
            <w:vAlign w:val="center"/>
            <w:hideMark/>
          </w:tcPr>
          <w:p w:rsidR="0092139F" w:rsidRPr="005B636B" w:rsidRDefault="0092139F" w:rsidP="0092139F">
            <w:pPr>
              <w:jc w:val="center"/>
              <w:rPr>
                <w:rFonts w:ascii="Arial" w:eastAsia="Times New Roman" w:hAnsi="Arial" w:cs="Arial"/>
                <w:lang w:val="es-MX" w:eastAsia="es-MX"/>
              </w:rPr>
            </w:pPr>
            <w:r w:rsidRPr="005B636B">
              <w:rPr>
                <w:rFonts w:ascii="Arial" w:eastAsia="Times New Roman" w:hAnsi="Arial" w:cs="Arial"/>
                <w:lang w:val="es-MX" w:eastAsia="es-MX"/>
              </w:rPr>
              <w:t>Pieza</w:t>
            </w:r>
          </w:p>
        </w:tc>
        <w:tc>
          <w:tcPr>
            <w:tcW w:w="548" w:type="dxa"/>
            <w:shd w:val="clear" w:color="auto" w:fill="auto"/>
            <w:noWrap/>
            <w:vAlign w:val="center"/>
            <w:hideMark/>
          </w:tcPr>
          <w:p w:rsidR="0092139F" w:rsidRPr="005B636B" w:rsidRDefault="0092139F" w:rsidP="0092139F">
            <w:pPr>
              <w:jc w:val="center"/>
              <w:rPr>
                <w:rFonts w:ascii="Arial" w:eastAsia="Times New Roman" w:hAnsi="Arial" w:cs="Arial"/>
                <w:b/>
                <w:lang w:val="es-MX" w:eastAsia="es-MX"/>
              </w:rPr>
            </w:pPr>
            <w:r w:rsidRPr="005B636B">
              <w:rPr>
                <w:rFonts w:ascii="Arial" w:eastAsia="Times New Roman" w:hAnsi="Arial" w:cs="Arial"/>
                <w:b/>
                <w:lang w:val="es-MX" w:eastAsia="es-MX"/>
              </w:rPr>
              <w:t>8</w:t>
            </w:r>
          </w:p>
        </w:tc>
        <w:tc>
          <w:tcPr>
            <w:tcW w:w="425" w:type="dxa"/>
            <w:shd w:val="clear" w:color="auto" w:fill="auto"/>
            <w:noWrap/>
            <w:vAlign w:val="center"/>
          </w:tcPr>
          <w:p w:rsidR="0092139F" w:rsidRPr="005B636B"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8</w:t>
            </w: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11" w:type="dxa"/>
            <w:shd w:val="clear" w:color="auto" w:fill="auto"/>
            <w:noWrap/>
            <w:vAlign w:val="center"/>
            <w:hideMark/>
          </w:tcPr>
          <w:p w:rsidR="0092139F" w:rsidRPr="0092139F" w:rsidRDefault="0092139F" w:rsidP="0092139F">
            <w:pPr>
              <w:jc w:val="center"/>
              <w:rPr>
                <w:rFonts w:ascii="Arial" w:hAnsi="Arial" w:cs="Arial"/>
              </w:rPr>
            </w:pPr>
          </w:p>
        </w:tc>
      </w:tr>
      <w:tr w:rsidR="0092139F" w:rsidRPr="005B636B" w:rsidTr="0092139F">
        <w:trPr>
          <w:trHeight w:val="510"/>
          <w:jc w:val="center"/>
        </w:trPr>
        <w:tc>
          <w:tcPr>
            <w:tcW w:w="464" w:type="dxa"/>
            <w:shd w:val="clear" w:color="auto" w:fill="auto"/>
            <w:vAlign w:val="center"/>
            <w:hideMark/>
          </w:tcPr>
          <w:p w:rsidR="0092139F" w:rsidRPr="005B636B" w:rsidRDefault="0092139F" w:rsidP="0092139F">
            <w:pPr>
              <w:jc w:val="center"/>
              <w:rPr>
                <w:rFonts w:ascii="Arial" w:eastAsia="Times New Roman" w:hAnsi="Arial" w:cs="Arial"/>
                <w:lang w:val="es-MX" w:eastAsia="es-MX"/>
              </w:rPr>
            </w:pPr>
            <w:r w:rsidRPr="005B636B">
              <w:rPr>
                <w:rFonts w:ascii="Arial" w:eastAsia="Times New Roman" w:hAnsi="Arial" w:cs="Arial"/>
                <w:lang w:val="es-MX" w:eastAsia="es-MX"/>
              </w:rPr>
              <w:t>7</w:t>
            </w:r>
          </w:p>
        </w:tc>
        <w:tc>
          <w:tcPr>
            <w:tcW w:w="4820" w:type="dxa"/>
            <w:shd w:val="clear" w:color="auto" w:fill="auto"/>
            <w:hideMark/>
          </w:tcPr>
          <w:p w:rsidR="0092139F" w:rsidRPr="005B636B" w:rsidRDefault="0092139F" w:rsidP="0092139F">
            <w:pPr>
              <w:rPr>
                <w:rFonts w:ascii="Arial" w:eastAsia="Times New Roman" w:hAnsi="Arial" w:cs="Arial"/>
                <w:lang w:val="es-MX" w:eastAsia="es-MX"/>
              </w:rPr>
            </w:pPr>
            <w:r w:rsidRPr="005B636B">
              <w:rPr>
                <w:rFonts w:ascii="Arial" w:eastAsia="Times New Roman" w:hAnsi="Arial" w:cs="Arial"/>
                <w:lang w:val="es-MX" w:eastAsia="es-MX"/>
              </w:rPr>
              <w:t>Frascos de polipropyleno de baja densidad boca ancha de 500 ml. VWR 16124-988.</w:t>
            </w:r>
          </w:p>
        </w:tc>
        <w:tc>
          <w:tcPr>
            <w:tcW w:w="1388" w:type="dxa"/>
            <w:shd w:val="clear" w:color="auto" w:fill="auto"/>
            <w:vAlign w:val="center"/>
            <w:hideMark/>
          </w:tcPr>
          <w:p w:rsidR="0092139F" w:rsidRPr="005B636B" w:rsidRDefault="0092139F" w:rsidP="0092139F">
            <w:pPr>
              <w:jc w:val="center"/>
              <w:rPr>
                <w:rFonts w:ascii="Arial" w:eastAsia="Times New Roman" w:hAnsi="Arial" w:cs="Arial"/>
                <w:lang w:val="es-MX" w:eastAsia="es-MX"/>
              </w:rPr>
            </w:pPr>
            <w:r w:rsidRPr="005B636B">
              <w:rPr>
                <w:rFonts w:ascii="Arial" w:eastAsia="Times New Roman" w:hAnsi="Arial" w:cs="Arial"/>
                <w:lang w:val="es-MX" w:eastAsia="es-MX"/>
              </w:rPr>
              <w:t>paquete con 12 piezas</w:t>
            </w:r>
          </w:p>
        </w:tc>
        <w:tc>
          <w:tcPr>
            <w:tcW w:w="548" w:type="dxa"/>
            <w:shd w:val="clear" w:color="auto" w:fill="auto"/>
            <w:noWrap/>
            <w:vAlign w:val="center"/>
            <w:hideMark/>
          </w:tcPr>
          <w:p w:rsidR="0092139F" w:rsidRPr="005B636B" w:rsidRDefault="0092139F" w:rsidP="0092139F">
            <w:pPr>
              <w:jc w:val="center"/>
              <w:rPr>
                <w:rFonts w:ascii="Arial" w:eastAsia="Times New Roman" w:hAnsi="Arial" w:cs="Arial"/>
                <w:b/>
                <w:lang w:val="es-MX" w:eastAsia="es-MX"/>
              </w:rPr>
            </w:pPr>
            <w:r w:rsidRPr="005B636B">
              <w:rPr>
                <w:rFonts w:ascii="Arial" w:eastAsia="Times New Roman" w:hAnsi="Arial" w:cs="Arial"/>
                <w:b/>
                <w:lang w:val="es-MX" w:eastAsia="es-MX"/>
              </w:rPr>
              <w:t>4</w:t>
            </w:r>
          </w:p>
        </w:tc>
        <w:tc>
          <w:tcPr>
            <w:tcW w:w="425" w:type="dxa"/>
            <w:shd w:val="clear" w:color="auto" w:fill="auto"/>
            <w:noWrap/>
            <w:vAlign w:val="center"/>
          </w:tcPr>
          <w:p w:rsidR="0092139F" w:rsidRPr="005B636B"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4</w:t>
            </w: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11" w:type="dxa"/>
            <w:shd w:val="clear" w:color="auto" w:fill="auto"/>
            <w:noWrap/>
            <w:vAlign w:val="center"/>
            <w:hideMark/>
          </w:tcPr>
          <w:p w:rsidR="0092139F" w:rsidRPr="0092139F" w:rsidRDefault="0092139F" w:rsidP="0092139F">
            <w:pPr>
              <w:jc w:val="center"/>
              <w:rPr>
                <w:rFonts w:ascii="Arial" w:hAnsi="Arial" w:cs="Arial"/>
              </w:rPr>
            </w:pPr>
          </w:p>
        </w:tc>
      </w:tr>
      <w:tr w:rsidR="0092139F" w:rsidRPr="005B636B" w:rsidTr="0092139F">
        <w:trPr>
          <w:trHeight w:val="510"/>
          <w:jc w:val="center"/>
        </w:trPr>
        <w:tc>
          <w:tcPr>
            <w:tcW w:w="464" w:type="dxa"/>
            <w:shd w:val="clear" w:color="auto" w:fill="auto"/>
            <w:vAlign w:val="center"/>
            <w:hideMark/>
          </w:tcPr>
          <w:p w:rsidR="0092139F" w:rsidRPr="005B636B" w:rsidRDefault="0092139F" w:rsidP="0092139F">
            <w:pPr>
              <w:jc w:val="center"/>
              <w:rPr>
                <w:rFonts w:ascii="Arial" w:eastAsia="Times New Roman" w:hAnsi="Arial" w:cs="Arial"/>
                <w:lang w:val="es-MX" w:eastAsia="es-MX"/>
              </w:rPr>
            </w:pPr>
            <w:r w:rsidRPr="005B636B">
              <w:rPr>
                <w:rFonts w:ascii="Arial" w:eastAsia="Times New Roman" w:hAnsi="Arial" w:cs="Arial"/>
                <w:lang w:val="es-MX" w:eastAsia="es-MX"/>
              </w:rPr>
              <w:t>8</w:t>
            </w:r>
          </w:p>
        </w:tc>
        <w:tc>
          <w:tcPr>
            <w:tcW w:w="4820" w:type="dxa"/>
            <w:shd w:val="clear" w:color="auto" w:fill="auto"/>
            <w:hideMark/>
          </w:tcPr>
          <w:p w:rsidR="0092139F" w:rsidRPr="005B636B" w:rsidRDefault="0092139F" w:rsidP="0092139F">
            <w:pPr>
              <w:rPr>
                <w:rFonts w:ascii="Arial" w:eastAsia="Times New Roman" w:hAnsi="Arial" w:cs="Arial"/>
                <w:lang w:val="es-MX" w:eastAsia="es-MX"/>
              </w:rPr>
            </w:pPr>
            <w:r w:rsidRPr="005B636B">
              <w:rPr>
                <w:rFonts w:ascii="Arial" w:eastAsia="Times New Roman" w:hAnsi="Arial" w:cs="Arial"/>
                <w:lang w:val="es-MX" w:eastAsia="es-MX"/>
              </w:rPr>
              <w:t>Jabón líquido libre de Fosfatos, Cat. VWR 21837-027.</w:t>
            </w:r>
          </w:p>
        </w:tc>
        <w:tc>
          <w:tcPr>
            <w:tcW w:w="1388" w:type="dxa"/>
            <w:shd w:val="clear" w:color="auto" w:fill="auto"/>
            <w:vAlign w:val="center"/>
            <w:hideMark/>
          </w:tcPr>
          <w:p w:rsidR="0092139F" w:rsidRPr="005B636B" w:rsidRDefault="0092139F" w:rsidP="0092139F">
            <w:pPr>
              <w:jc w:val="center"/>
              <w:rPr>
                <w:rFonts w:ascii="Arial" w:eastAsia="Times New Roman" w:hAnsi="Arial" w:cs="Arial"/>
                <w:lang w:val="es-MX" w:eastAsia="es-MX"/>
              </w:rPr>
            </w:pPr>
            <w:r w:rsidRPr="005B636B">
              <w:rPr>
                <w:rFonts w:ascii="Arial" w:eastAsia="Times New Roman" w:hAnsi="Arial" w:cs="Arial"/>
                <w:lang w:val="es-MX" w:eastAsia="es-MX"/>
              </w:rPr>
              <w:t>caja con 4 galones.</w:t>
            </w:r>
          </w:p>
        </w:tc>
        <w:tc>
          <w:tcPr>
            <w:tcW w:w="548" w:type="dxa"/>
            <w:shd w:val="clear" w:color="auto" w:fill="auto"/>
            <w:noWrap/>
            <w:vAlign w:val="center"/>
            <w:hideMark/>
          </w:tcPr>
          <w:p w:rsidR="0092139F" w:rsidRPr="005B636B" w:rsidRDefault="0092139F" w:rsidP="0092139F">
            <w:pPr>
              <w:jc w:val="center"/>
              <w:rPr>
                <w:rFonts w:ascii="Arial" w:eastAsia="Times New Roman" w:hAnsi="Arial" w:cs="Arial"/>
                <w:b/>
                <w:lang w:val="es-MX" w:eastAsia="es-MX"/>
              </w:rPr>
            </w:pPr>
            <w:r w:rsidRPr="005B636B">
              <w:rPr>
                <w:rFonts w:ascii="Arial" w:eastAsia="Times New Roman" w:hAnsi="Arial" w:cs="Arial"/>
                <w:b/>
                <w:lang w:val="es-MX" w:eastAsia="es-MX"/>
              </w:rPr>
              <w:t>1</w:t>
            </w:r>
          </w:p>
        </w:tc>
        <w:tc>
          <w:tcPr>
            <w:tcW w:w="425" w:type="dxa"/>
            <w:shd w:val="clear" w:color="auto" w:fill="auto"/>
            <w:noWrap/>
            <w:vAlign w:val="center"/>
          </w:tcPr>
          <w:p w:rsidR="0092139F" w:rsidRPr="005B636B"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1</w:t>
            </w: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11" w:type="dxa"/>
            <w:shd w:val="clear" w:color="auto" w:fill="auto"/>
            <w:noWrap/>
            <w:vAlign w:val="center"/>
            <w:hideMark/>
          </w:tcPr>
          <w:p w:rsidR="0092139F" w:rsidRPr="0092139F" w:rsidRDefault="0092139F" w:rsidP="0092139F">
            <w:pPr>
              <w:jc w:val="center"/>
              <w:rPr>
                <w:rFonts w:ascii="Arial" w:hAnsi="Arial" w:cs="Arial"/>
              </w:rPr>
            </w:pPr>
          </w:p>
        </w:tc>
      </w:tr>
      <w:tr w:rsidR="0092139F" w:rsidRPr="005B636B" w:rsidTr="0092139F">
        <w:trPr>
          <w:trHeight w:val="510"/>
          <w:jc w:val="center"/>
        </w:trPr>
        <w:tc>
          <w:tcPr>
            <w:tcW w:w="464" w:type="dxa"/>
            <w:shd w:val="clear" w:color="auto" w:fill="auto"/>
            <w:vAlign w:val="center"/>
            <w:hideMark/>
          </w:tcPr>
          <w:p w:rsidR="0092139F" w:rsidRPr="005B636B" w:rsidRDefault="0092139F" w:rsidP="0092139F">
            <w:pPr>
              <w:jc w:val="center"/>
              <w:rPr>
                <w:rFonts w:ascii="Arial" w:eastAsia="Times New Roman" w:hAnsi="Arial" w:cs="Arial"/>
                <w:lang w:val="es-MX" w:eastAsia="es-MX"/>
              </w:rPr>
            </w:pPr>
            <w:r w:rsidRPr="005B636B">
              <w:rPr>
                <w:rFonts w:ascii="Arial" w:eastAsia="Times New Roman" w:hAnsi="Arial" w:cs="Arial"/>
                <w:lang w:val="es-MX" w:eastAsia="es-MX"/>
              </w:rPr>
              <w:t>9</w:t>
            </w:r>
          </w:p>
        </w:tc>
        <w:tc>
          <w:tcPr>
            <w:tcW w:w="4820" w:type="dxa"/>
            <w:shd w:val="clear" w:color="auto" w:fill="auto"/>
            <w:hideMark/>
          </w:tcPr>
          <w:p w:rsidR="0092139F" w:rsidRPr="005B636B" w:rsidRDefault="0092139F" w:rsidP="0092139F">
            <w:pPr>
              <w:rPr>
                <w:rFonts w:ascii="Arial" w:eastAsia="Times New Roman" w:hAnsi="Arial" w:cs="Arial"/>
                <w:lang w:val="es-MX" w:eastAsia="es-MX"/>
              </w:rPr>
            </w:pPr>
            <w:r w:rsidRPr="005B636B">
              <w:rPr>
                <w:rFonts w:ascii="Arial" w:eastAsia="Times New Roman" w:hAnsi="Arial" w:cs="Arial"/>
                <w:lang w:val="es-MX" w:eastAsia="es-MX"/>
              </w:rPr>
              <w:t>Pizetas de 500 ML de LDPE  para lavado de celdas  MARCA nalgene 03-409-10E</w:t>
            </w:r>
          </w:p>
        </w:tc>
        <w:tc>
          <w:tcPr>
            <w:tcW w:w="1388" w:type="dxa"/>
            <w:shd w:val="clear" w:color="auto" w:fill="auto"/>
            <w:vAlign w:val="center"/>
            <w:hideMark/>
          </w:tcPr>
          <w:p w:rsidR="0092139F" w:rsidRPr="005B636B" w:rsidRDefault="0092139F" w:rsidP="0092139F">
            <w:pPr>
              <w:jc w:val="center"/>
              <w:rPr>
                <w:rFonts w:ascii="Arial" w:eastAsia="Times New Roman" w:hAnsi="Arial" w:cs="Arial"/>
                <w:lang w:val="es-MX" w:eastAsia="es-MX"/>
              </w:rPr>
            </w:pPr>
            <w:r w:rsidRPr="005B636B">
              <w:rPr>
                <w:rFonts w:ascii="Arial" w:eastAsia="Times New Roman" w:hAnsi="Arial" w:cs="Arial"/>
                <w:lang w:val="es-MX" w:eastAsia="es-MX"/>
              </w:rPr>
              <w:t>paquete con 4 piezas</w:t>
            </w:r>
          </w:p>
        </w:tc>
        <w:tc>
          <w:tcPr>
            <w:tcW w:w="548" w:type="dxa"/>
            <w:shd w:val="clear" w:color="auto" w:fill="auto"/>
            <w:noWrap/>
            <w:vAlign w:val="center"/>
            <w:hideMark/>
          </w:tcPr>
          <w:p w:rsidR="0092139F" w:rsidRPr="005B636B" w:rsidRDefault="0092139F" w:rsidP="0092139F">
            <w:pPr>
              <w:jc w:val="center"/>
              <w:rPr>
                <w:rFonts w:ascii="Arial" w:eastAsia="Times New Roman" w:hAnsi="Arial" w:cs="Arial"/>
                <w:b/>
                <w:lang w:val="es-MX" w:eastAsia="es-MX"/>
              </w:rPr>
            </w:pPr>
            <w:r w:rsidRPr="005B636B">
              <w:rPr>
                <w:rFonts w:ascii="Arial" w:eastAsia="Times New Roman" w:hAnsi="Arial" w:cs="Arial"/>
                <w:b/>
                <w:lang w:val="es-MX" w:eastAsia="es-MX"/>
              </w:rPr>
              <w:t>9</w:t>
            </w:r>
          </w:p>
        </w:tc>
        <w:tc>
          <w:tcPr>
            <w:tcW w:w="425" w:type="dxa"/>
            <w:shd w:val="clear" w:color="auto" w:fill="auto"/>
            <w:noWrap/>
            <w:vAlign w:val="center"/>
          </w:tcPr>
          <w:p w:rsidR="0092139F" w:rsidRPr="005B636B"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5</w:t>
            </w: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4</w:t>
            </w: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11" w:type="dxa"/>
            <w:shd w:val="clear" w:color="auto" w:fill="auto"/>
            <w:noWrap/>
            <w:vAlign w:val="center"/>
            <w:hideMark/>
          </w:tcPr>
          <w:p w:rsidR="0092139F" w:rsidRPr="0092139F" w:rsidRDefault="0092139F" w:rsidP="0092139F">
            <w:pPr>
              <w:jc w:val="center"/>
              <w:rPr>
                <w:rFonts w:ascii="Arial" w:hAnsi="Arial" w:cs="Arial"/>
              </w:rPr>
            </w:pPr>
          </w:p>
        </w:tc>
      </w:tr>
      <w:tr w:rsidR="0092139F" w:rsidRPr="005B636B" w:rsidTr="0092139F">
        <w:trPr>
          <w:trHeight w:val="510"/>
          <w:jc w:val="center"/>
        </w:trPr>
        <w:tc>
          <w:tcPr>
            <w:tcW w:w="464" w:type="dxa"/>
            <w:shd w:val="clear" w:color="auto" w:fill="auto"/>
            <w:vAlign w:val="center"/>
            <w:hideMark/>
          </w:tcPr>
          <w:p w:rsidR="0092139F" w:rsidRPr="005B636B" w:rsidRDefault="0092139F" w:rsidP="0092139F">
            <w:pPr>
              <w:jc w:val="center"/>
              <w:rPr>
                <w:rFonts w:ascii="Arial" w:eastAsia="Times New Roman" w:hAnsi="Arial" w:cs="Arial"/>
                <w:lang w:val="es-MX" w:eastAsia="es-MX"/>
              </w:rPr>
            </w:pPr>
            <w:r w:rsidRPr="005B636B">
              <w:rPr>
                <w:rFonts w:ascii="Arial" w:eastAsia="Times New Roman" w:hAnsi="Arial" w:cs="Arial"/>
                <w:lang w:val="es-MX" w:eastAsia="es-MX"/>
              </w:rPr>
              <w:t>10</w:t>
            </w:r>
          </w:p>
        </w:tc>
        <w:tc>
          <w:tcPr>
            <w:tcW w:w="4820" w:type="dxa"/>
            <w:shd w:val="clear" w:color="auto" w:fill="auto"/>
            <w:hideMark/>
          </w:tcPr>
          <w:p w:rsidR="0092139F" w:rsidRPr="005B636B" w:rsidRDefault="0092139F" w:rsidP="0092139F">
            <w:pPr>
              <w:rPr>
                <w:rFonts w:ascii="Arial" w:eastAsia="Times New Roman" w:hAnsi="Arial" w:cs="Arial"/>
                <w:lang w:val="es-MX" w:eastAsia="es-MX"/>
              </w:rPr>
            </w:pPr>
            <w:r w:rsidRPr="005B636B">
              <w:rPr>
                <w:rFonts w:ascii="Arial" w:eastAsia="Times New Roman" w:hAnsi="Arial" w:cs="Arial"/>
                <w:lang w:val="es-MX" w:eastAsia="es-MX"/>
              </w:rPr>
              <w:t xml:space="preserve">Probetas de polipropileno de 2000 ml brand tech, escala 20ml en relieve, forma alta.  </w:t>
            </w:r>
          </w:p>
        </w:tc>
        <w:tc>
          <w:tcPr>
            <w:tcW w:w="1388" w:type="dxa"/>
            <w:shd w:val="clear" w:color="auto" w:fill="auto"/>
            <w:vAlign w:val="center"/>
            <w:hideMark/>
          </w:tcPr>
          <w:p w:rsidR="0092139F" w:rsidRPr="005B636B" w:rsidRDefault="0092139F" w:rsidP="0092139F">
            <w:pPr>
              <w:jc w:val="center"/>
              <w:rPr>
                <w:rFonts w:ascii="Arial" w:eastAsia="Times New Roman" w:hAnsi="Arial" w:cs="Arial"/>
                <w:lang w:val="es-MX" w:eastAsia="es-MX"/>
              </w:rPr>
            </w:pPr>
            <w:r w:rsidRPr="005B636B">
              <w:rPr>
                <w:rFonts w:ascii="Arial" w:eastAsia="Times New Roman" w:hAnsi="Arial" w:cs="Arial"/>
                <w:lang w:val="es-MX" w:eastAsia="es-MX"/>
              </w:rPr>
              <w:t>pieza</w:t>
            </w:r>
          </w:p>
        </w:tc>
        <w:tc>
          <w:tcPr>
            <w:tcW w:w="548" w:type="dxa"/>
            <w:shd w:val="clear" w:color="auto" w:fill="auto"/>
            <w:noWrap/>
            <w:vAlign w:val="center"/>
            <w:hideMark/>
          </w:tcPr>
          <w:p w:rsidR="0092139F" w:rsidRPr="005B636B" w:rsidRDefault="0092139F" w:rsidP="0092139F">
            <w:pPr>
              <w:jc w:val="center"/>
              <w:rPr>
                <w:rFonts w:ascii="Arial" w:eastAsia="Times New Roman" w:hAnsi="Arial" w:cs="Arial"/>
                <w:b/>
                <w:lang w:val="es-MX" w:eastAsia="es-MX"/>
              </w:rPr>
            </w:pPr>
            <w:r w:rsidRPr="005B636B">
              <w:rPr>
                <w:rFonts w:ascii="Arial" w:eastAsia="Times New Roman" w:hAnsi="Arial" w:cs="Arial"/>
                <w:b/>
                <w:lang w:val="es-MX" w:eastAsia="es-MX"/>
              </w:rPr>
              <w:t>6</w:t>
            </w:r>
          </w:p>
        </w:tc>
        <w:tc>
          <w:tcPr>
            <w:tcW w:w="425" w:type="dxa"/>
            <w:shd w:val="clear" w:color="auto" w:fill="auto"/>
            <w:noWrap/>
            <w:vAlign w:val="center"/>
          </w:tcPr>
          <w:p w:rsidR="0092139F" w:rsidRPr="005B636B"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6</w:t>
            </w: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11" w:type="dxa"/>
            <w:shd w:val="clear" w:color="auto" w:fill="auto"/>
            <w:noWrap/>
            <w:vAlign w:val="center"/>
            <w:hideMark/>
          </w:tcPr>
          <w:p w:rsidR="0092139F" w:rsidRPr="0092139F" w:rsidRDefault="0092139F" w:rsidP="0092139F">
            <w:pPr>
              <w:jc w:val="center"/>
              <w:rPr>
                <w:rFonts w:ascii="Arial" w:hAnsi="Arial" w:cs="Arial"/>
              </w:rPr>
            </w:pPr>
          </w:p>
        </w:tc>
      </w:tr>
      <w:tr w:rsidR="0092139F" w:rsidRPr="005B636B" w:rsidTr="0092139F">
        <w:trPr>
          <w:trHeight w:val="1020"/>
          <w:jc w:val="center"/>
        </w:trPr>
        <w:tc>
          <w:tcPr>
            <w:tcW w:w="464" w:type="dxa"/>
            <w:shd w:val="clear" w:color="auto" w:fill="auto"/>
            <w:vAlign w:val="center"/>
            <w:hideMark/>
          </w:tcPr>
          <w:p w:rsidR="0092139F" w:rsidRPr="005B636B" w:rsidRDefault="0092139F" w:rsidP="0092139F">
            <w:pPr>
              <w:jc w:val="center"/>
              <w:rPr>
                <w:rFonts w:ascii="Arial" w:eastAsia="Times New Roman" w:hAnsi="Arial" w:cs="Arial"/>
                <w:lang w:val="es-MX" w:eastAsia="es-MX"/>
              </w:rPr>
            </w:pPr>
            <w:r w:rsidRPr="005B636B">
              <w:rPr>
                <w:rFonts w:ascii="Arial" w:eastAsia="Times New Roman" w:hAnsi="Arial" w:cs="Arial"/>
                <w:lang w:val="es-MX" w:eastAsia="es-MX"/>
              </w:rPr>
              <w:t>11</w:t>
            </w:r>
          </w:p>
        </w:tc>
        <w:tc>
          <w:tcPr>
            <w:tcW w:w="4820" w:type="dxa"/>
            <w:shd w:val="clear" w:color="auto" w:fill="auto"/>
            <w:hideMark/>
          </w:tcPr>
          <w:p w:rsidR="0092139F" w:rsidRPr="005B636B" w:rsidRDefault="0092139F" w:rsidP="0092139F">
            <w:pPr>
              <w:rPr>
                <w:rFonts w:ascii="Arial" w:eastAsia="Times New Roman" w:hAnsi="Arial" w:cs="Arial"/>
                <w:lang w:val="es-MX" w:eastAsia="es-MX"/>
              </w:rPr>
            </w:pPr>
            <w:r w:rsidRPr="005B636B">
              <w:rPr>
                <w:rFonts w:ascii="Arial" w:eastAsia="Times New Roman" w:hAnsi="Arial" w:cs="Arial"/>
                <w:lang w:val="es-MX" w:eastAsia="es-MX"/>
              </w:rPr>
              <w:t>Probetas de vidrio  graduada DE 250 ML, Fabricadas en vidrio</w:t>
            </w:r>
            <w:r w:rsidRPr="005B636B">
              <w:rPr>
                <w:rFonts w:ascii="Arial" w:eastAsia="Times New Roman" w:hAnsi="Arial" w:cs="Arial"/>
                <w:lang w:val="es-MX" w:eastAsia="es-MX"/>
              </w:rPr>
              <w:br/>
              <w:t xml:space="preserve">Con pico y base hexagonal,Calibradas a 20º,Graduación según ISO4788,Tolerancia ± 1,0mL,Graduación 2,0mL,Diámetro 40mm,Altura 320mm,Capacidad 250mL </w:t>
            </w:r>
          </w:p>
        </w:tc>
        <w:tc>
          <w:tcPr>
            <w:tcW w:w="1388" w:type="dxa"/>
            <w:shd w:val="clear" w:color="auto" w:fill="auto"/>
            <w:vAlign w:val="center"/>
            <w:hideMark/>
          </w:tcPr>
          <w:p w:rsidR="0092139F" w:rsidRPr="005B636B" w:rsidRDefault="0092139F" w:rsidP="0092139F">
            <w:pPr>
              <w:jc w:val="center"/>
              <w:rPr>
                <w:rFonts w:ascii="Arial" w:eastAsia="Times New Roman" w:hAnsi="Arial" w:cs="Arial"/>
                <w:lang w:val="es-MX" w:eastAsia="es-MX"/>
              </w:rPr>
            </w:pPr>
            <w:r w:rsidRPr="005B636B">
              <w:rPr>
                <w:rFonts w:ascii="Arial" w:eastAsia="Times New Roman" w:hAnsi="Arial" w:cs="Arial"/>
                <w:lang w:val="es-MX" w:eastAsia="es-MX"/>
              </w:rPr>
              <w:t>pieza</w:t>
            </w:r>
          </w:p>
        </w:tc>
        <w:tc>
          <w:tcPr>
            <w:tcW w:w="548" w:type="dxa"/>
            <w:shd w:val="clear" w:color="auto" w:fill="auto"/>
            <w:noWrap/>
            <w:vAlign w:val="center"/>
            <w:hideMark/>
          </w:tcPr>
          <w:p w:rsidR="0092139F" w:rsidRPr="005B636B" w:rsidRDefault="0092139F" w:rsidP="0092139F">
            <w:pPr>
              <w:jc w:val="center"/>
              <w:rPr>
                <w:rFonts w:ascii="Arial" w:eastAsia="Times New Roman" w:hAnsi="Arial" w:cs="Arial"/>
                <w:b/>
                <w:lang w:val="es-MX" w:eastAsia="es-MX"/>
              </w:rPr>
            </w:pPr>
            <w:r w:rsidRPr="005B636B">
              <w:rPr>
                <w:rFonts w:ascii="Arial" w:eastAsia="Times New Roman" w:hAnsi="Arial" w:cs="Arial"/>
                <w:b/>
                <w:lang w:val="es-MX" w:eastAsia="es-MX"/>
              </w:rPr>
              <w:t>8</w:t>
            </w:r>
          </w:p>
        </w:tc>
        <w:tc>
          <w:tcPr>
            <w:tcW w:w="425" w:type="dxa"/>
            <w:shd w:val="clear" w:color="auto" w:fill="auto"/>
            <w:noWrap/>
            <w:vAlign w:val="center"/>
          </w:tcPr>
          <w:p w:rsidR="0092139F" w:rsidRPr="005B636B"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8</w:t>
            </w: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11" w:type="dxa"/>
            <w:shd w:val="clear" w:color="auto" w:fill="auto"/>
            <w:noWrap/>
            <w:vAlign w:val="center"/>
            <w:hideMark/>
          </w:tcPr>
          <w:p w:rsidR="0092139F" w:rsidRPr="0092139F" w:rsidRDefault="0092139F" w:rsidP="0092139F">
            <w:pPr>
              <w:jc w:val="center"/>
              <w:rPr>
                <w:rFonts w:ascii="Arial" w:hAnsi="Arial" w:cs="Arial"/>
              </w:rPr>
            </w:pPr>
          </w:p>
        </w:tc>
      </w:tr>
      <w:tr w:rsidR="0092139F" w:rsidRPr="005B636B" w:rsidTr="0092139F">
        <w:trPr>
          <w:trHeight w:val="261"/>
          <w:jc w:val="center"/>
        </w:trPr>
        <w:tc>
          <w:tcPr>
            <w:tcW w:w="464" w:type="dxa"/>
            <w:shd w:val="clear" w:color="auto" w:fill="auto"/>
            <w:vAlign w:val="center"/>
            <w:hideMark/>
          </w:tcPr>
          <w:p w:rsidR="0092139F" w:rsidRPr="005B636B" w:rsidRDefault="0092139F" w:rsidP="0092139F">
            <w:pPr>
              <w:jc w:val="center"/>
              <w:rPr>
                <w:rFonts w:ascii="Arial" w:eastAsia="Times New Roman" w:hAnsi="Arial" w:cs="Arial"/>
                <w:lang w:val="es-MX" w:eastAsia="es-MX"/>
              </w:rPr>
            </w:pPr>
            <w:r w:rsidRPr="005B636B">
              <w:rPr>
                <w:rFonts w:ascii="Arial" w:eastAsia="Times New Roman" w:hAnsi="Arial" w:cs="Arial"/>
                <w:lang w:val="es-MX" w:eastAsia="es-MX"/>
              </w:rPr>
              <w:t>12</w:t>
            </w:r>
          </w:p>
        </w:tc>
        <w:tc>
          <w:tcPr>
            <w:tcW w:w="4820" w:type="dxa"/>
            <w:shd w:val="clear" w:color="auto" w:fill="auto"/>
            <w:hideMark/>
          </w:tcPr>
          <w:p w:rsidR="0092139F" w:rsidRPr="005B636B" w:rsidRDefault="0092139F" w:rsidP="0092139F">
            <w:pPr>
              <w:rPr>
                <w:rFonts w:ascii="Arial" w:eastAsia="Times New Roman" w:hAnsi="Arial" w:cs="Arial"/>
                <w:lang w:val="es-MX" w:eastAsia="es-MX"/>
              </w:rPr>
            </w:pPr>
            <w:r w:rsidRPr="005B636B">
              <w:rPr>
                <w:rFonts w:ascii="Arial" w:eastAsia="Times New Roman" w:hAnsi="Arial" w:cs="Arial"/>
                <w:lang w:val="es-MX" w:eastAsia="es-MX"/>
              </w:rPr>
              <w:t xml:space="preserve">Toallas blancas elaboradas de celulosa y polyester, con bajas partículas clase 1000 para cuartos limpios, de 18x18 pulgadas, catálogo COLE PARMER EW-33677-14, </w:t>
            </w:r>
          </w:p>
        </w:tc>
        <w:tc>
          <w:tcPr>
            <w:tcW w:w="1388" w:type="dxa"/>
            <w:shd w:val="clear" w:color="auto" w:fill="auto"/>
            <w:vAlign w:val="center"/>
            <w:hideMark/>
          </w:tcPr>
          <w:p w:rsidR="0092139F" w:rsidRPr="005B636B" w:rsidRDefault="0092139F" w:rsidP="0092139F">
            <w:pPr>
              <w:jc w:val="center"/>
              <w:rPr>
                <w:rFonts w:ascii="Arial" w:eastAsia="Times New Roman" w:hAnsi="Arial" w:cs="Arial"/>
                <w:lang w:val="es-MX" w:eastAsia="es-MX"/>
              </w:rPr>
            </w:pPr>
            <w:r w:rsidRPr="005B636B">
              <w:rPr>
                <w:rFonts w:ascii="Arial" w:eastAsia="Times New Roman" w:hAnsi="Arial" w:cs="Arial"/>
                <w:lang w:val="es-MX" w:eastAsia="es-MX"/>
              </w:rPr>
              <w:t>paquete con 75 toallas</w:t>
            </w:r>
          </w:p>
        </w:tc>
        <w:tc>
          <w:tcPr>
            <w:tcW w:w="548" w:type="dxa"/>
            <w:shd w:val="clear" w:color="auto" w:fill="auto"/>
            <w:noWrap/>
            <w:vAlign w:val="center"/>
            <w:hideMark/>
          </w:tcPr>
          <w:p w:rsidR="0092139F" w:rsidRPr="005B636B" w:rsidRDefault="0092139F" w:rsidP="0092139F">
            <w:pPr>
              <w:jc w:val="center"/>
              <w:rPr>
                <w:rFonts w:ascii="Arial" w:eastAsia="Times New Roman" w:hAnsi="Arial" w:cs="Arial"/>
                <w:b/>
                <w:lang w:val="es-MX" w:eastAsia="es-MX"/>
              </w:rPr>
            </w:pPr>
            <w:r w:rsidRPr="005B636B">
              <w:rPr>
                <w:rFonts w:ascii="Arial" w:eastAsia="Times New Roman" w:hAnsi="Arial" w:cs="Arial"/>
                <w:b/>
                <w:lang w:val="es-MX" w:eastAsia="es-MX"/>
              </w:rPr>
              <w:t>5</w:t>
            </w:r>
          </w:p>
        </w:tc>
        <w:tc>
          <w:tcPr>
            <w:tcW w:w="425" w:type="dxa"/>
            <w:shd w:val="clear" w:color="auto" w:fill="auto"/>
            <w:noWrap/>
            <w:vAlign w:val="center"/>
          </w:tcPr>
          <w:p w:rsidR="0092139F" w:rsidRPr="005B636B"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5</w:t>
            </w: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11" w:type="dxa"/>
            <w:shd w:val="clear" w:color="auto" w:fill="auto"/>
            <w:noWrap/>
            <w:vAlign w:val="center"/>
            <w:hideMark/>
          </w:tcPr>
          <w:p w:rsidR="0092139F" w:rsidRPr="0092139F" w:rsidRDefault="0092139F" w:rsidP="0092139F">
            <w:pPr>
              <w:jc w:val="center"/>
              <w:rPr>
                <w:rFonts w:ascii="Arial" w:hAnsi="Arial" w:cs="Arial"/>
              </w:rPr>
            </w:pPr>
          </w:p>
        </w:tc>
      </w:tr>
      <w:tr w:rsidR="0092139F" w:rsidRPr="005B636B" w:rsidTr="0092139F">
        <w:trPr>
          <w:trHeight w:val="300"/>
          <w:jc w:val="center"/>
        </w:trPr>
        <w:tc>
          <w:tcPr>
            <w:tcW w:w="464" w:type="dxa"/>
            <w:shd w:val="clear" w:color="auto" w:fill="auto"/>
            <w:vAlign w:val="center"/>
            <w:hideMark/>
          </w:tcPr>
          <w:p w:rsidR="0092139F" w:rsidRPr="005B636B" w:rsidRDefault="0092139F" w:rsidP="0092139F">
            <w:pPr>
              <w:jc w:val="center"/>
              <w:rPr>
                <w:rFonts w:ascii="Arial" w:eastAsia="Times New Roman" w:hAnsi="Arial" w:cs="Arial"/>
                <w:lang w:val="es-MX" w:eastAsia="es-MX"/>
              </w:rPr>
            </w:pPr>
            <w:r w:rsidRPr="005B636B">
              <w:rPr>
                <w:rFonts w:ascii="Arial" w:eastAsia="Times New Roman" w:hAnsi="Arial" w:cs="Arial"/>
                <w:lang w:val="es-MX" w:eastAsia="es-MX"/>
              </w:rPr>
              <w:t>13</w:t>
            </w:r>
          </w:p>
        </w:tc>
        <w:tc>
          <w:tcPr>
            <w:tcW w:w="4820" w:type="dxa"/>
            <w:shd w:val="clear" w:color="auto" w:fill="auto"/>
            <w:hideMark/>
          </w:tcPr>
          <w:p w:rsidR="0092139F" w:rsidRPr="005B636B" w:rsidRDefault="0092139F" w:rsidP="0092139F">
            <w:pPr>
              <w:rPr>
                <w:rFonts w:ascii="Arial" w:eastAsia="Times New Roman" w:hAnsi="Arial" w:cs="Arial"/>
                <w:lang w:val="es-MX" w:eastAsia="es-MX"/>
              </w:rPr>
            </w:pPr>
            <w:r w:rsidRPr="005B636B">
              <w:rPr>
                <w:rFonts w:ascii="Arial" w:eastAsia="Times New Roman" w:hAnsi="Arial" w:cs="Arial"/>
                <w:lang w:val="es-MX" w:eastAsia="es-MX"/>
              </w:rPr>
              <w:t>Kit para medir PH marca Hanna numero de catologo HI98130</w:t>
            </w:r>
          </w:p>
        </w:tc>
        <w:tc>
          <w:tcPr>
            <w:tcW w:w="1388" w:type="dxa"/>
            <w:shd w:val="clear" w:color="auto" w:fill="auto"/>
            <w:vAlign w:val="center"/>
            <w:hideMark/>
          </w:tcPr>
          <w:p w:rsidR="0092139F" w:rsidRPr="005B636B" w:rsidRDefault="0092139F" w:rsidP="0092139F">
            <w:pPr>
              <w:jc w:val="center"/>
              <w:rPr>
                <w:rFonts w:ascii="Arial" w:eastAsia="Times New Roman" w:hAnsi="Arial" w:cs="Arial"/>
                <w:lang w:val="es-MX" w:eastAsia="es-MX"/>
              </w:rPr>
            </w:pPr>
            <w:r w:rsidRPr="005B636B">
              <w:rPr>
                <w:rFonts w:ascii="Arial" w:eastAsia="Times New Roman" w:hAnsi="Arial" w:cs="Arial"/>
                <w:lang w:val="es-MX" w:eastAsia="es-MX"/>
              </w:rPr>
              <w:t>Pieza</w:t>
            </w:r>
          </w:p>
        </w:tc>
        <w:tc>
          <w:tcPr>
            <w:tcW w:w="548" w:type="dxa"/>
            <w:shd w:val="clear" w:color="auto" w:fill="auto"/>
            <w:noWrap/>
            <w:vAlign w:val="center"/>
            <w:hideMark/>
          </w:tcPr>
          <w:p w:rsidR="0092139F" w:rsidRPr="005B636B" w:rsidRDefault="0092139F" w:rsidP="0092139F">
            <w:pPr>
              <w:jc w:val="center"/>
              <w:rPr>
                <w:rFonts w:ascii="Arial" w:eastAsia="Times New Roman" w:hAnsi="Arial" w:cs="Arial"/>
                <w:b/>
                <w:lang w:val="es-MX" w:eastAsia="es-MX"/>
              </w:rPr>
            </w:pPr>
            <w:r w:rsidRPr="005B636B">
              <w:rPr>
                <w:rFonts w:ascii="Arial" w:eastAsia="Times New Roman" w:hAnsi="Arial" w:cs="Arial"/>
                <w:b/>
                <w:lang w:val="es-MX" w:eastAsia="es-MX"/>
              </w:rPr>
              <w:t>3</w:t>
            </w:r>
          </w:p>
        </w:tc>
        <w:tc>
          <w:tcPr>
            <w:tcW w:w="425" w:type="dxa"/>
            <w:shd w:val="clear" w:color="auto" w:fill="auto"/>
            <w:noWrap/>
            <w:vAlign w:val="center"/>
          </w:tcPr>
          <w:p w:rsidR="0092139F" w:rsidRPr="005B636B"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3</w:t>
            </w: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11" w:type="dxa"/>
            <w:shd w:val="clear" w:color="auto" w:fill="auto"/>
            <w:noWrap/>
            <w:vAlign w:val="center"/>
            <w:hideMark/>
          </w:tcPr>
          <w:p w:rsidR="0092139F" w:rsidRPr="0092139F" w:rsidRDefault="0092139F" w:rsidP="0092139F">
            <w:pPr>
              <w:jc w:val="center"/>
              <w:rPr>
                <w:rFonts w:ascii="Arial" w:hAnsi="Arial" w:cs="Arial"/>
              </w:rPr>
            </w:pPr>
          </w:p>
        </w:tc>
      </w:tr>
    </w:tbl>
    <w:p w:rsidR="005B636B" w:rsidRDefault="005B636B"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9C5B92" w:rsidRDefault="009C5B92" w:rsidP="00906817">
      <w:pPr>
        <w:pStyle w:val="2"/>
        <w:ind w:left="426" w:right="182"/>
        <w:jc w:val="center"/>
        <w:rPr>
          <w:rFonts w:ascii="Arial" w:eastAsia="Times New Roman" w:hAnsi="Arial" w:cs="Arial"/>
          <w:b/>
          <w:bCs/>
          <w:sz w:val="24"/>
          <w:lang w:eastAsia="es-MX"/>
        </w:rPr>
      </w:pPr>
    </w:p>
    <w:p w:rsidR="009C5B92" w:rsidRDefault="009C5B92" w:rsidP="00906817">
      <w:pPr>
        <w:pStyle w:val="2"/>
        <w:ind w:left="426" w:right="182"/>
        <w:jc w:val="center"/>
        <w:rPr>
          <w:rFonts w:ascii="Arial" w:eastAsia="Times New Roman" w:hAnsi="Arial" w:cs="Arial"/>
          <w:b/>
          <w:bCs/>
          <w:sz w:val="24"/>
          <w:lang w:eastAsia="es-MX"/>
        </w:rPr>
      </w:pPr>
    </w:p>
    <w:p w:rsidR="009C5B92" w:rsidRDefault="009C5B92" w:rsidP="00906817">
      <w:pPr>
        <w:pStyle w:val="2"/>
        <w:ind w:left="426" w:right="182"/>
        <w:jc w:val="center"/>
        <w:rPr>
          <w:rFonts w:ascii="Arial" w:eastAsia="Times New Roman" w:hAnsi="Arial" w:cs="Arial"/>
          <w:b/>
          <w:bCs/>
          <w:sz w:val="24"/>
          <w:lang w:eastAsia="es-MX"/>
        </w:rPr>
      </w:pPr>
    </w:p>
    <w:p w:rsidR="009C5B92" w:rsidRDefault="009C5B92" w:rsidP="00906817">
      <w:pPr>
        <w:pStyle w:val="2"/>
        <w:ind w:left="426" w:right="182"/>
        <w:jc w:val="center"/>
        <w:rPr>
          <w:rFonts w:ascii="Arial" w:eastAsia="Times New Roman" w:hAnsi="Arial" w:cs="Arial"/>
          <w:b/>
          <w:bCs/>
          <w:sz w:val="24"/>
          <w:lang w:eastAsia="es-MX"/>
        </w:rPr>
      </w:pPr>
    </w:p>
    <w:p w:rsidR="009C5B92" w:rsidRDefault="009C5B92" w:rsidP="00906817">
      <w:pPr>
        <w:pStyle w:val="2"/>
        <w:ind w:left="426" w:right="182"/>
        <w:jc w:val="center"/>
        <w:rPr>
          <w:rFonts w:ascii="Arial" w:eastAsia="Times New Roman" w:hAnsi="Arial" w:cs="Arial"/>
          <w:b/>
          <w:bCs/>
          <w:sz w:val="24"/>
          <w:lang w:eastAsia="es-MX"/>
        </w:rPr>
      </w:pPr>
    </w:p>
    <w:p w:rsidR="009C5B92" w:rsidRDefault="009C5B92" w:rsidP="00906817">
      <w:pPr>
        <w:pStyle w:val="2"/>
        <w:ind w:left="426" w:right="182"/>
        <w:jc w:val="center"/>
        <w:rPr>
          <w:rFonts w:ascii="Arial" w:eastAsia="Times New Roman" w:hAnsi="Arial" w:cs="Arial"/>
          <w:b/>
          <w:bCs/>
          <w:sz w:val="24"/>
          <w:lang w:eastAsia="es-MX"/>
        </w:rPr>
      </w:pPr>
    </w:p>
    <w:p w:rsidR="009C5B92" w:rsidRDefault="009C5B92" w:rsidP="00906817">
      <w:pPr>
        <w:pStyle w:val="2"/>
        <w:ind w:left="426" w:right="182"/>
        <w:jc w:val="center"/>
        <w:rPr>
          <w:rFonts w:ascii="Arial" w:eastAsia="Times New Roman" w:hAnsi="Arial" w:cs="Arial"/>
          <w:b/>
          <w:bCs/>
          <w:sz w:val="24"/>
          <w:lang w:eastAsia="es-MX"/>
        </w:rPr>
      </w:pPr>
    </w:p>
    <w:p w:rsidR="0066013F" w:rsidRPr="0004566B" w:rsidRDefault="0004566B" w:rsidP="00906817">
      <w:pPr>
        <w:pStyle w:val="2"/>
        <w:ind w:left="426" w:right="182"/>
        <w:jc w:val="center"/>
        <w:rPr>
          <w:rFonts w:ascii="Arial" w:hAnsi="Arial" w:cs="Arial"/>
          <w:b/>
          <w:sz w:val="28"/>
          <w:szCs w:val="22"/>
        </w:rPr>
      </w:pPr>
      <w:r w:rsidRPr="0004566B">
        <w:rPr>
          <w:rFonts w:ascii="Arial" w:eastAsia="Times New Roman" w:hAnsi="Arial" w:cs="Arial"/>
          <w:b/>
          <w:bCs/>
          <w:sz w:val="24"/>
          <w:lang w:val="es-MX" w:eastAsia="es-MX"/>
        </w:rPr>
        <w:lastRenderedPageBreak/>
        <w:t xml:space="preserve">PAQUETE </w:t>
      </w:r>
      <w:r w:rsidR="009C5B92">
        <w:rPr>
          <w:rFonts w:ascii="Arial" w:eastAsia="Times New Roman" w:hAnsi="Arial" w:cs="Arial"/>
          <w:b/>
          <w:bCs/>
          <w:sz w:val="24"/>
          <w:lang w:val="es-MX" w:eastAsia="es-MX"/>
        </w:rPr>
        <w:t>5</w:t>
      </w:r>
      <w:r w:rsidRPr="0004566B">
        <w:rPr>
          <w:rFonts w:ascii="Arial" w:eastAsia="Times New Roman" w:hAnsi="Arial" w:cs="Arial"/>
          <w:b/>
          <w:bCs/>
          <w:sz w:val="24"/>
          <w:lang w:val="es-MX" w:eastAsia="es-MX"/>
        </w:rPr>
        <w:t xml:space="preserve"> MATERIAL DE LABORATORIO PARA PLANTAS DE TRATAMIENTO DE AGUA RESIDUAL</w:t>
      </w:r>
    </w:p>
    <w:p w:rsidR="0066013F" w:rsidRDefault="0066013F" w:rsidP="00906817">
      <w:pPr>
        <w:pStyle w:val="2"/>
        <w:ind w:left="426" w:right="182"/>
        <w:jc w:val="center"/>
        <w:rPr>
          <w:rFonts w:ascii="Arial" w:hAnsi="Arial" w:cs="Arial"/>
          <w:b/>
          <w:sz w:val="22"/>
          <w:szCs w:val="22"/>
        </w:rPr>
      </w:pPr>
    </w:p>
    <w:tbl>
      <w:tblPr>
        <w:tblW w:w="113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00"/>
        <w:gridCol w:w="4820"/>
        <w:gridCol w:w="1332"/>
        <w:gridCol w:w="526"/>
        <w:gridCol w:w="425"/>
        <w:gridCol w:w="425"/>
        <w:gridCol w:w="426"/>
        <w:gridCol w:w="425"/>
        <w:gridCol w:w="425"/>
        <w:gridCol w:w="425"/>
        <w:gridCol w:w="426"/>
        <w:gridCol w:w="425"/>
        <w:gridCol w:w="425"/>
        <w:gridCol w:w="425"/>
      </w:tblGrid>
      <w:tr w:rsidR="002935AE" w:rsidRPr="002935AE" w:rsidTr="0004566B">
        <w:trPr>
          <w:trHeight w:val="484"/>
          <w:tblHeader/>
          <w:jc w:val="center"/>
        </w:trPr>
        <w:tc>
          <w:tcPr>
            <w:tcW w:w="7078" w:type="dxa"/>
            <w:gridSpan w:val="4"/>
            <w:shd w:val="clear" w:color="auto" w:fill="D9D9D9" w:themeFill="background1" w:themeFillShade="D9"/>
            <w:vAlign w:val="center"/>
            <w:hideMark/>
          </w:tcPr>
          <w:p w:rsidR="002935AE" w:rsidRPr="002935AE" w:rsidRDefault="002935AE" w:rsidP="002935AE">
            <w:pPr>
              <w:rPr>
                <w:rFonts w:ascii="Arial" w:eastAsia="Times New Roman" w:hAnsi="Arial" w:cs="Arial"/>
                <w:b/>
                <w:bCs/>
                <w:lang w:val="es-MX" w:eastAsia="es-MX"/>
              </w:rPr>
            </w:pPr>
            <w:r w:rsidRPr="002935AE">
              <w:rPr>
                <w:rFonts w:ascii="Arial" w:eastAsia="Times New Roman" w:hAnsi="Arial" w:cs="Arial"/>
                <w:b/>
                <w:bCs/>
                <w:lang w:val="es-MX" w:eastAsia="es-MX"/>
              </w:rPr>
              <w:t>PA</w:t>
            </w:r>
            <w:r>
              <w:rPr>
                <w:rFonts w:ascii="Arial" w:eastAsia="Times New Roman" w:hAnsi="Arial" w:cs="Arial"/>
                <w:b/>
                <w:bCs/>
                <w:lang w:val="es-MX" w:eastAsia="es-MX"/>
              </w:rPr>
              <w:t>QUETE</w:t>
            </w:r>
            <w:r w:rsidR="009C5B92">
              <w:rPr>
                <w:rFonts w:ascii="Arial" w:eastAsia="Times New Roman" w:hAnsi="Arial" w:cs="Arial"/>
                <w:b/>
                <w:bCs/>
                <w:lang w:val="es-MX" w:eastAsia="es-MX"/>
              </w:rPr>
              <w:t xml:space="preserve"> 5</w:t>
            </w:r>
            <w:r w:rsidRPr="002935AE">
              <w:rPr>
                <w:rFonts w:ascii="Arial" w:eastAsia="Times New Roman" w:hAnsi="Arial" w:cs="Arial"/>
                <w:b/>
                <w:bCs/>
                <w:lang w:val="es-MX" w:eastAsia="es-MX"/>
              </w:rPr>
              <w:t>.- MATERIAL DE LABORATORIO PARA PLANTAS DE TRATAMIENTO DE AGUA RESIDUAL</w:t>
            </w:r>
          </w:p>
        </w:tc>
        <w:tc>
          <w:tcPr>
            <w:tcW w:w="4252" w:type="dxa"/>
            <w:gridSpan w:val="10"/>
            <w:shd w:val="clear" w:color="auto" w:fill="D9D9D9" w:themeFill="background1" w:themeFillShade="D9"/>
            <w:vAlign w:val="center"/>
            <w:hideMark/>
          </w:tcPr>
          <w:p w:rsidR="002935AE" w:rsidRPr="002935AE" w:rsidRDefault="002935AE" w:rsidP="002935AE">
            <w:pPr>
              <w:jc w:val="center"/>
              <w:rPr>
                <w:rFonts w:ascii="Arial" w:eastAsia="Times New Roman" w:hAnsi="Arial" w:cs="Arial"/>
                <w:b/>
                <w:bCs/>
                <w:lang w:val="es-MX" w:eastAsia="es-MX"/>
              </w:rPr>
            </w:pPr>
            <w:r w:rsidRPr="002935AE">
              <w:rPr>
                <w:rFonts w:ascii="Arial" w:eastAsia="Times New Roman" w:hAnsi="Arial" w:cs="Arial"/>
                <w:b/>
                <w:bCs/>
                <w:lang w:val="es-MX" w:eastAsia="es-MX"/>
              </w:rPr>
              <w:t>PROGRAMA DE ENTREGA</w:t>
            </w:r>
          </w:p>
        </w:tc>
      </w:tr>
      <w:tr w:rsidR="002935AE" w:rsidRPr="002935AE" w:rsidTr="0092139F">
        <w:trPr>
          <w:trHeight w:val="1117"/>
          <w:tblHeader/>
          <w:jc w:val="center"/>
        </w:trPr>
        <w:tc>
          <w:tcPr>
            <w:tcW w:w="400" w:type="dxa"/>
            <w:shd w:val="clear" w:color="000000" w:fill="D9D9D9"/>
            <w:textDirection w:val="btLr"/>
            <w:vAlign w:val="center"/>
            <w:hideMark/>
          </w:tcPr>
          <w:p w:rsidR="002935AE" w:rsidRPr="002935AE" w:rsidRDefault="002935AE" w:rsidP="002935AE">
            <w:pPr>
              <w:jc w:val="center"/>
              <w:rPr>
                <w:rFonts w:ascii="Arial" w:eastAsia="Times New Roman" w:hAnsi="Arial" w:cs="Arial"/>
                <w:b/>
                <w:bCs/>
                <w:lang w:val="es-MX" w:eastAsia="es-MX"/>
              </w:rPr>
            </w:pPr>
            <w:r>
              <w:rPr>
                <w:rFonts w:ascii="Arial" w:eastAsia="Times New Roman" w:hAnsi="Arial" w:cs="Arial"/>
                <w:b/>
                <w:bCs/>
                <w:lang w:val="es-MX" w:eastAsia="es-MX"/>
              </w:rPr>
              <w:t>Partida</w:t>
            </w:r>
          </w:p>
        </w:tc>
        <w:tc>
          <w:tcPr>
            <w:tcW w:w="4820" w:type="dxa"/>
            <w:shd w:val="clear" w:color="auto" w:fill="D9D9D9" w:themeFill="background1" w:themeFillShade="D9"/>
            <w:vAlign w:val="center"/>
            <w:hideMark/>
          </w:tcPr>
          <w:p w:rsidR="002935AE" w:rsidRPr="002935AE" w:rsidRDefault="002935AE" w:rsidP="002935AE">
            <w:pPr>
              <w:jc w:val="center"/>
              <w:rPr>
                <w:rFonts w:ascii="Arial" w:eastAsia="Times New Roman" w:hAnsi="Arial" w:cs="Arial"/>
                <w:b/>
                <w:bCs/>
                <w:lang w:val="es-MX" w:eastAsia="es-MX"/>
              </w:rPr>
            </w:pPr>
            <w:r w:rsidRPr="002935AE">
              <w:rPr>
                <w:rFonts w:ascii="Arial" w:eastAsia="Times New Roman" w:hAnsi="Arial" w:cs="Arial"/>
                <w:b/>
                <w:bCs/>
                <w:lang w:val="es-MX" w:eastAsia="es-MX"/>
              </w:rPr>
              <w:t>Descripción</w:t>
            </w:r>
          </w:p>
        </w:tc>
        <w:tc>
          <w:tcPr>
            <w:tcW w:w="1332" w:type="dxa"/>
            <w:shd w:val="clear" w:color="auto" w:fill="D9D9D9" w:themeFill="background1" w:themeFillShade="D9"/>
            <w:vAlign w:val="center"/>
            <w:hideMark/>
          </w:tcPr>
          <w:p w:rsidR="002935AE" w:rsidRPr="002935AE" w:rsidRDefault="002935AE" w:rsidP="002935AE">
            <w:pPr>
              <w:jc w:val="center"/>
              <w:rPr>
                <w:rFonts w:ascii="Arial" w:eastAsia="Times New Roman" w:hAnsi="Arial" w:cs="Arial"/>
                <w:b/>
                <w:bCs/>
                <w:lang w:val="es-MX" w:eastAsia="es-MX"/>
              </w:rPr>
            </w:pPr>
            <w:r w:rsidRPr="002935AE">
              <w:rPr>
                <w:rFonts w:ascii="Arial" w:eastAsia="Times New Roman" w:hAnsi="Arial" w:cs="Arial"/>
                <w:b/>
                <w:bCs/>
                <w:lang w:val="es-MX" w:eastAsia="es-MX"/>
              </w:rPr>
              <w:t>Unidad de Medida</w:t>
            </w:r>
          </w:p>
        </w:tc>
        <w:tc>
          <w:tcPr>
            <w:tcW w:w="526" w:type="dxa"/>
            <w:shd w:val="clear" w:color="auto" w:fill="D9D9D9" w:themeFill="background1" w:themeFillShade="D9"/>
            <w:textDirection w:val="btLr"/>
            <w:vAlign w:val="center"/>
            <w:hideMark/>
          </w:tcPr>
          <w:p w:rsidR="002935AE" w:rsidRPr="002935AE" w:rsidRDefault="002935AE" w:rsidP="002935AE">
            <w:pPr>
              <w:jc w:val="center"/>
              <w:rPr>
                <w:rFonts w:ascii="Arial" w:eastAsia="Times New Roman" w:hAnsi="Arial" w:cs="Arial"/>
                <w:b/>
                <w:bCs/>
                <w:lang w:val="es-MX" w:eastAsia="es-MX"/>
              </w:rPr>
            </w:pPr>
            <w:r w:rsidRPr="002935AE">
              <w:rPr>
                <w:rFonts w:ascii="Arial" w:eastAsia="Times New Roman" w:hAnsi="Arial" w:cs="Arial"/>
                <w:b/>
                <w:bCs/>
                <w:lang w:val="es-MX" w:eastAsia="es-MX"/>
              </w:rPr>
              <w:t xml:space="preserve">Cantidad </w:t>
            </w:r>
          </w:p>
        </w:tc>
        <w:tc>
          <w:tcPr>
            <w:tcW w:w="425" w:type="dxa"/>
            <w:shd w:val="clear" w:color="auto" w:fill="D9D9D9" w:themeFill="background1" w:themeFillShade="D9"/>
            <w:textDirection w:val="btLr"/>
            <w:vAlign w:val="center"/>
          </w:tcPr>
          <w:p w:rsidR="002935AE" w:rsidRPr="002935AE" w:rsidRDefault="002935AE" w:rsidP="002935AE">
            <w:pPr>
              <w:jc w:val="center"/>
              <w:rPr>
                <w:rFonts w:ascii="Arial" w:eastAsia="Times New Roman" w:hAnsi="Arial" w:cs="Arial"/>
                <w:lang w:val="es-MX" w:eastAsia="es-MX"/>
              </w:rPr>
            </w:pPr>
          </w:p>
        </w:tc>
        <w:tc>
          <w:tcPr>
            <w:tcW w:w="425" w:type="dxa"/>
            <w:shd w:val="clear" w:color="auto" w:fill="D9D9D9" w:themeFill="background1" w:themeFillShade="D9"/>
            <w:textDirection w:val="btLr"/>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xml:space="preserve">Abril </w:t>
            </w:r>
          </w:p>
        </w:tc>
        <w:tc>
          <w:tcPr>
            <w:tcW w:w="426" w:type="dxa"/>
            <w:shd w:val="clear" w:color="auto" w:fill="D9D9D9" w:themeFill="background1" w:themeFillShade="D9"/>
            <w:textDirection w:val="btLr"/>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xml:space="preserve">Mayo </w:t>
            </w:r>
          </w:p>
        </w:tc>
        <w:tc>
          <w:tcPr>
            <w:tcW w:w="425" w:type="dxa"/>
            <w:shd w:val="clear" w:color="auto" w:fill="D9D9D9" w:themeFill="background1" w:themeFillShade="D9"/>
            <w:textDirection w:val="btLr"/>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xml:space="preserve">Junio </w:t>
            </w:r>
          </w:p>
        </w:tc>
        <w:tc>
          <w:tcPr>
            <w:tcW w:w="425" w:type="dxa"/>
            <w:shd w:val="clear" w:color="auto" w:fill="D9D9D9" w:themeFill="background1" w:themeFillShade="D9"/>
            <w:textDirection w:val="btLr"/>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Julio</w:t>
            </w:r>
          </w:p>
        </w:tc>
        <w:tc>
          <w:tcPr>
            <w:tcW w:w="425" w:type="dxa"/>
            <w:shd w:val="clear" w:color="auto" w:fill="D9D9D9" w:themeFill="background1" w:themeFillShade="D9"/>
            <w:textDirection w:val="btLr"/>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 xml:space="preserve">Agosto </w:t>
            </w:r>
          </w:p>
        </w:tc>
        <w:tc>
          <w:tcPr>
            <w:tcW w:w="426" w:type="dxa"/>
            <w:shd w:val="clear" w:color="auto" w:fill="D9D9D9" w:themeFill="background1" w:themeFillShade="D9"/>
            <w:textDirection w:val="btLr"/>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Septiembre</w:t>
            </w:r>
          </w:p>
        </w:tc>
        <w:tc>
          <w:tcPr>
            <w:tcW w:w="425" w:type="dxa"/>
            <w:shd w:val="clear" w:color="auto" w:fill="D9D9D9" w:themeFill="background1" w:themeFillShade="D9"/>
            <w:textDirection w:val="btLr"/>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Octubre</w:t>
            </w:r>
          </w:p>
        </w:tc>
        <w:tc>
          <w:tcPr>
            <w:tcW w:w="425" w:type="dxa"/>
            <w:shd w:val="clear" w:color="auto" w:fill="D9D9D9" w:themeFill="background1" w:themeFillShade="D9"/>
            <w:textDirection w:val="btLr"/>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Noviembre</w:t>
            </w:r>
          </w:p>
        </w:tc>
        <w:tc>
          <w:tcPr>
            <w:tcW w:w="425" w:type="dxa"/>
            <w:shd w:val="clear" w:color="auto" w:fill="D9D9D9" w:themeFill="background1" w:themeFillShade="D9"/>
            <w:textDirection w:val="btLr"/>
            <w:vAlign w:val="center"/>
            <w:hideMark/>
          </w:tcPr>
          <w:p w:rsidR="002935AE" w:rsidRPr="002935AE" w:rsidRDefault="002935AE" w:rsidP="002935AE">
            <w:pPr>
              <w:jc w:val="center"/>
              <w:rPr>
                <w:rFonts w:ascii="Arial" w:eastAsia="Times New Roman" w:hAnsi="Arial" w:cs="Arial"/>
                <w:lang w:val="es-MX" w:eastAsia="es-MX"/>
              </w:rPr>
            </w:pPr>
            <w:r w:rsidRPr="002935AE">
              <w:rPr>
                <w:rFonts w:ascii="Arial" w:eastAsia="Times New Roman" w:hAnsi="Arial" w:cs="Arial"/>
                <w:lang w:val="es-MX" w:eastAsia="es-MX"/>
              </w:rPr>
              <w:t>Diciembre</w:t>
            </w:r>
          </w:p>
        </w:tc>
      </w:tr>
      <w:tr w:rsidR="0092139F" w:rsidRPr="002935AE" w:rsidTr="0092139F">
        <w:trPr>
          <w:trHeight w:val="510"/>
          <w:jc w:val="center"/>
        </w:trPr>
        <w:tc>
          <w:tcPr>
            <w:tcW w:w="400"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1</w:t>
            </w:r>
          </w:p>
        </w:tc>
        <w:tc>
          <w:tcPr>
            <w:tcW w:w="4820" w:type="dxa"/>
            <w:shd w:val="clear" w:color="auto" w:fill="auto"/>
            <w:vAlign w:val="center"/>
            <w:hideMark/>
          </w:tcPr>
          <w:p w:rsidR="0092139F" w:rsidRPr="002935AE" w:rsidRDefault="0092139F" w:rsidP="0092139F">
            <w:pPr>
              <w:rPr>
                <w:rFonts w:ascii="Arial" w:eastAsia="Times New Roman" w:hAnsi="Arial" w:cs="Arial"/>
                <w:lang w:val="es-MX" w:eastAsia="es-MX"/>
              </w:rPr>
            </w:pPr>
            <w:r w:rsidRPr="002935AE">
              <w:rPr>
                <w:rFonts w:ascii="Arial" w:eastAsia="Times New Roman" w:hAnsi="Arial" w:cs="Arial"/>
                <w:lang w:val="es-MX" w:eastAsia="es-MX"/>
              </w:rPr>
              <w:t>Sobres de tampón de nutrientes para DBO, para preparar 300 ml, CAT. No. 14160-66, HACH</w:t>
            </w:r>
          </w:p>
        </w:tc>
        <w:tc>
          <w:tcPr>
            <w:tcW w:w="1332"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PK/50</w:t>
            </w:r>
          </w:p>
        </w:tc>
        <w:tc>
          <w:tcPr>
            <w:tcW w:w="526" w:type="dxa"/>
            <w:shd w:val="clear" w:color="auto" w:fill="auto"/>
            <w:vAlign w:val="center"/>
            <w:hideMark/>
          </w:tcPr>
          <w:p w:rsidR="0092139F" w:rsidRPr="0004566B" w:rsidRDefault="0092139F" w:rsidP="0092139F">
            <w:pPr>
              <w:jc w:val="center"/>
              <w:rPr>
                <w:rFonts w:ascii="Arial" w:eastAsia="Times New Roman" w:hAnsi="Arial" w:cs="Arial"/>
                <w:b/>
                <w:lang w:val="es-MX" w:eastAsia="es-MX"/>
              </w:rPr>
            </w:pPr>
            <w:r w:rsidRPr="0004566B">
              <w:rPr>
                <w:rFonts w:ascii="Arial" w:eastAsia="Times New Roman" w:hAnsi="Arial" w:cs="Arial"/>
                <w:b/>
                <w:lang w:val="es-MX" w:eastAsia="es-MX"/>
              </w:rPr>
              <w:t>6</w:t>
            </w:r>
          </w:p>
        </w:tc>
        <w:tc>
          <w:tcPr>
            <w:tcW w:w="425" w:type="dxa"/>
            <w:shd w:val="clear" w:color="auto" w:fill="auto"/>
            <w:noWrap/>
            <w:vAlign w:val="center"/>
          </w:tcPr>
          <w:p w:rsidR="0092139F" w:rsidRPr="002935AE"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lang w:val="es-MX" w:eastAsia="es-MX"/>
              </w:rPr>
            </w:pPr>
            <w:r w:rsidRPr="0092139F">
              <w:rPr>
                <w:rFonts w:ascii="Arial" w:hAnsi="Arial" w:cs="Arial"/>
              </w:rPr>
              <w:t>2</w:t>
            </w:r>
          </w:p>
        </w:tc>
        <w:tc>
          <w:tcPr>
            <w:tcW w:w="426"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2</w:t>
            </w: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2</w:t>
            </w: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r>
      <w:tr w:rsidR="0092139F" w:rsidRPr="002935AE" w:rsidTr="0092139F">
        <w:trPr>
          <w:trHeight w:val="510"/>
          <w:jc w:val="center"/>
        </w:trPr>
        <w:tc>
          <w:tcPr>
            <w:tcW w:w="400"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2</w:t>
            </w:r>
          </w:p>
        </w:tc>
        <w:tc>
          <w:tcPr>
            <w:tcW w:w="4820" w:type="dxa"/>
            <w:shd w:val="clear" w:color="auto" w:fill="auto"/>
            <w:vAlign w:val="center"/>
            <w:hideMark/>
          </w:tcPr>
          <w:p w:rsidR="0092139F" w:rsidRPr="002935AE" w:rsidRDefault="0092139F" w:rsidP="0092139F">
            <w:pPr>
              <w:rPr>
                <w:rFonts w:ascii="Arial" w:eastAsia="Times New Roman" w:hAnsi="Arial" w:cs="Arial"/>
                <w:lang w:val="en-US" w:eastAsia="es-MX"/>
              </w:rPr>
            </w:pPr>
            <w:r w:rsidRPr="002935AE">
              <w:rPr>
                <w:rFonts w:ascii="Arial" w:eastAsia="Times New Roman" w:hAnsi="Arial" w:cs="Arial"/>
                <w:lang w:val="en-US" w:eastAsia="es-MX"/>
              </w:rPr>
              <w:t>LITHIUM HYDROXIDE, POWDER PILLOWS, 100/PKG, CAT. No. 14163-69, HACH</w:t>
            </w:r>
          </w:p>
        </w:tc>
        <w:tc>
          <w:tcPr>
            <w:tcW w:w="1332"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PK/100</w:t>
            </w:r>
          </w:p>
        </w:tc>
        <w:tc>
          <w:tcPr>
            <w:tcW w:w="526" w:type="dxa"/>
            <w:shd w:val="clear" w:color="auto" w:fill="auto"/>
            <w:vAlign w:val="center"/>
            <w:hideMark/>
          </w:tcPr>
          <w:p w:rsidR="0092139F" w:rsidRPr="0004566B" w:rsidRDefault="0092139F" w:rsidP="0092139F">
            <w:pPr>
              <w:jc w:val="center"/>
              <w:rPr>
                <w:rFonts w:ascii="Arial" w:eastAsia="Times New Roman" w:hAnsi="Arial" w:cs="Arial"/>
                <w:b/>
                <w:lang w:val="es-MX" w:eastAsia="es-MX"/>
              </w:rPr>
            </w:pPr>
            <w:r w:rsidRPr="0004566B">
              <w:rPr>
                <w:rFonts w:ascii="Arial" w:eastAsia="Times New Roman" w:hAnsi="Arial" w:cs="Arial"/>
                <w:b/>
                <w:lang w:val="es-MX" w:eastAsia="es-MX"/>
              </w:rPr>
              <w:t>3</w:t>
            </w:r>
          </w:p>
        </w:tc>
        <w:tc>
          <w:tcPr>
            <w:tcW w:w="425" w:type="dxa"/>
            <w:shd w:val="clear" w:color="auto" w:fill="auto"/>
            <w:noWrap/>
            <w:vAlign w:val="center"/>
          </w:tcPr>
          <w:p w:rsidR="0092139F" w:rsidRPr="002935AE"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2</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1</w:t>
            </w: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r>
      <w:tr w:rsidR="0092139F" w:rsidRPr="002935AE" w:rsidTr="0092139F">
        <w:trPr>
          <w:trHeight w:val="510"/>
          <w:jc w:val="center"/>
        </w:trPr>
        <w:tc>
          <w:tcPr>
            <w:tcW w:w="400"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3</w:t>
            </w:r>
          </w:p>
        </w:tc>
        <w:tc>
          <w:tcPr>
            <w:tcW w:w="4820" w:type="dxa"/>
            <w:shd w:val="clear" w:color="auto" w:fill="auto"/>
            <w:vAlign w:val="center"/>
            <w:hideMark/>
          </w:tcPr>
          <w:p w:rsidR="0092139F" w:rsidRPr="002935AE" w:rsidRDefault="0092139F" w:rsidP="0092139F">
            <w:pPr>
              <w:rPr>
                <w:rFonts w:ascii="Arial" w:eastAsia="Times New Roman" w:hAnsi="Arial" w:cs="Arial"/>
                <w:lang w:val="en-US" w:eastAsia="es-MX"/>
              </w:rPr>
            </w:pPr>
            <w:r w:rsidRPr="002935AE">
              <w:rPr>
                <w:rFonts w:ascii="Arial" w:eastAsia="Times New Roman" w:hAnsi="Arial" w:cs="Arial"/>
                <w:lang w:val="en-US" w:eastAsia="es-MX"/>
              </w:rPr>
              <w:t>DIGESTION SOLUTION FOR COD 20-1500 mg/L RANGE, CAT. No. 2125915, VWR</w:t>
            </w:r>
          </w:p>
        </w:tc>
        <w:tc>
          <w:tcPr>
            <w:tcW w:w="1332"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PK/150</w:t>
            </w:r>
          </w:p>
        </w:tc>
        <w:tc>
          <w:tcPr>
            <w:tcW w:w="526" w:type="dxa"/>
            <w:shd w:val="clear" w:color="auto" w:fill="auto"/>
            <w:vAlign w:val="center"/>
            <w:hideMark/>
          </w:tcPr>
          <w:p w:rsidR="0092139F" w:rsidRPr="0004566B" w:rsidRDefault="0092139F" w:rsidP="0092139F">
            <w:pPr>
              <w:jc w:val="center"/>
              <w:rPr>
                <w:rFonts w:ascii="Arial" w:eastAsia="Times New Roman" w:hAnsi="Arial" w:cs="Arial"/>
                <w:b/>
                <w:lang w:val="es-MX" w:eastAsia="es-MX"/>
              </w:rPr>
            </w:pPr>
            <w:r w:rsidRPr="0004566B">
              <w:rPr>
                <w:rFonts w:ascii="Arial" w:eastAsia="Times New Roman" w:hAnsi="Arial" w:cs="Arial"/>
                <w:b/>
                <w:lang w:val="es-MX" w:eastAsia="es-MX"/>
              </w:rPr>
              <w:t>8</w:t>
            </w:r>
          </w:p>
        </w:tc>
        <w:tc>
          <w:tcPr>
            <w:tcW w:w="425" w:type="dxa"/>
            <w:shd w:val="clear" w:color="auto" w:fill="auto"/>
            <w:noWrap/>
            <w:vAlign w:val="center"/>
          </w:tcPr>
          <w:p w:rsidR="0092139F" w:rsidRPr="002935AE"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3</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2</w:t>
            </w: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3</w:t>
            </w: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r>
      <w:tr w:rsidR="0092139F" w:rsidRPr="002935AE" w:rsidTr="0092139F">
        <w:trPr>
          <w:trHeight w:val="510"/>
          <w:jc w:val="center"/>
        </w:trPr>
        <w:tc>
          <w:tcPr>
            <w:tcW w:w="400"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4</w:t>
            </w:r>
          </w:p>
        </w:tc>
        <w:tc>
          <w:tcPr>
            <w:tcW w:w="4820" w:type="dxa"/>
            <w:shd w:val="clear" w:color="auto" w:fill="auto"/>
            <w:vAlign w:val="center"/>
            <w:hideMark/>
          </w:tcPr>
          <w:p w:rsidR="0092139F" w:rsidRPr="002935AE" w:rsidRDefault="0092139F" w:rsidP="0092139F">
            <w:pPr>
              <w:rPr>
                <w:rFonts w:ascii="Arial" w:eastAsia="Times New Roman" w:hAnsi="Arial" w:cs="Arial"/>
                <w:lang w:val="en-US" w:eastAsia="es-MX"/>
              </w:rPr>
            </w:pPr>
            <w:r w:rsidRPr="002935AE">
              <w:rPr>
                <w:rFonts w:ascii="Arial" w:eastAsia="Times New Roman" w:hAnsi="Arial" w:cs="Arial"/>
                <w:lang w:val="en-US" w:eastAsia="es-MX"/>
              </w:rPr>
              <w:t>CHEMICAL OXYGEN DEMAND STANDARD SOLUTION 300 mg/L, CAT. No. 12186-49, HACH</w:t>
            </w:r>
          </w:p>
        </w:tc>
        <w:tc>
          <w:tcPr>
            <w:tcW w:w="1332"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FRASCO/300 ML</w:t>
            </w:r>
          </w:p>
        </w:tc>
        <w:tc>
          <w:tcPr>
            <w:tcW w:w="526" w:type="dxa"/>
            <w:shd w:val="clear" w:color="auto" w:fill="auto"/>
            <w:vAlign w:val="center"/>
            <w:hideMark/>
          </w:tcPr>
          <w:p w:rsidR="0092139F" w:rsidRPr="0004566B" w:rsidRDefault="0092139F" w:rsidP="0092139F">
            <w:pPr>
              <w:jc w:val="center"/>
              <w:rPr>
                <w:rFonts w:ascii="Arial" w:eastAsia="Times New Roman" w:hAnsi="Arial" w:cs="Arial"/>
                <w:b/>
                <w:lang w:val="es-MX" w:eastAsia="es-MX"/>
              </w:rPr>
            </w:pPr>
            <w:r w:rsidRPr="0004566B">
              <w:rPr>
                <w:rFonts w:ascii="Arial" w:eastAsia="Times New Roman" w:hAnsi="Arial" w:cs="Arial"/>
                <w:b/>
                <w:lang w:val="es-MX" w:eastAsia="es-MX"/>
              </w:rPr>
              <w:t>1</w:t>
            </w:r>
          </w:p>
        </w:tc>
        <w:tc>
          <w:tcPr>
            <w:tcW w:w="425" w:type="dxa"/>
            <w:shd w:val="clear" w:color="auto" w:fill="auto"/>
            <w:noWrap/>
            <w:vAlign w:val="center"/>
          </w:tcPr>
          <w:p w:rsidR="0092139F" w:rsidRPr="002935AE"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1</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r>
      <w:tr w:rsidR="0092139F" w:rsidRPr="002935AE" w:rsidTr="0092139F">
        <w:trPr>
          <w:trHeight w:val="510"/>
          <w:jc w:val="center"/>
        </w:trPr>
        <w:tc>
          <w:tcPr>
            <w:tcW w:w="400"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5</w:t>
            </w:r>
          </w:p>
        </w:tc>
        <w:tc>
          <w:tcPr>
            <w:tcW w:w="4820" w:type="dxa"/>
            <w:shd w:val="clear" w:color="auto" w:fill="auto"/>
            <w:vAlign w:val="center"/>
            <w:hideMark/>
          </w:tcPr>
          <w:p w:rsidR="0092139F" w:rsidRPr="002935AE" w:rsidRDefault="0092139F" w:rsidP="0092139F">
            <w:pPr>
              <w:rPr>
                <w:rFonts w:ascii="Arial" w:eastAsia="Times New Roman" w:hAnsi="Arial" w:cs="Arial"/>
                <w:lang w:val="en-US" w:eastAsia="es-MX"/>
              </w:rPr>
            </w:pPr>
            <w:r w:rsidRPr="002935AE">
              <w:rPr>
                <w:rFonts w:ascii="Arial" w:eastAsia="Times New Roman" w:hAnsi="Arial" w:cs="Arial"/>
                <w:lang w:val="en-US" w:eastAsia="es-MX"/>
              </w:rPr>
              <w:t>GLASS MICROFIBRE FILTERS 934-AH CIRCLES (50) 47 mm, CAT. 28496-875 WHATMAN</w:t>
            </w:r>
          </w:p>
        </w:tc>
        <w:tc>
          <w:tcPr>
            <w:tcW w:w="1332"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CAJA/100</w:t>
            </w:r>
          </w:p>
        </w:tc>
        <w:tc>
          <w:tcPr>
            <w:tcW w:w="526" w:type="dxa"/>
            <w:shd w:val="clear" w:color="auto" w:fill="auto"/>
            <w:vAlign w:val="center"/>
            <w:hideMark/>
          </w:tcPr>
          <w:p w:rsidR="0092139F" w:rsidRPr="0004566B" w:rsidRDefault="0092139F" w:rsidP="0092139F">
            <w:pPr>
              <w:jc w:val="center"/>
              <w:rPr>
                <w:rFonts w:ascii="Arial" w:eastAsia="Times New Roman" w:hAnsi="Arial" w:cs="Arial"/>
                <w:b/>
                <w:lang w:val="es-MX" w:eastAsia="es-MX"/>
              </w:rPr>
            </w:pPr>
            <w:r w:rsidRPr="0004566B">
              <w:rPr>
                <w:rFonts w:ascii="Arial" w:eastAsia="Times New Roman" w:hAnsi="Arial" w:cs="Arial"/>
                <w:b/>
                <w:lang w:val="es-MX" w:eastAsia="es-MX"/>
              </w:rPr>
              <w:t>6</w:t>
            </w:r>
          </w:p>
        </w:tc>
        <w:tc>
          <w:tcPr>
            <w:tcW w:w="425" w:type="dxa"/>
            <w:shd w:val="clear" w:color="auto" w:fill="auto"/>
            <w:noWrap/>
            <w:vAlign w:val="center"/>
          </w:tcPr>
          <w:p w:rsidR="0092139F" w:rsidRPr="002935AE"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2</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2</w:t>
            </w: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2</w:t>
            </w: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r>
      <w:tr w:rsidR="0092139F" w:rsidRPr="002935AE" w:rsidTr="0092139F">
        <w:trPr>
          <w:trHeight w:val="510"/>
          <w:jc w:val="center"/>
        </w:trPr>
        <w:tc>
          <w:tcPr>
            <w:tcW w:w="400"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6</w:t>
            </w:r>
          </w:p>
        </w:tc>
        <w:tc>
          <w:tcPr>
            <w:tcW w:w="4820" w:type="dxa"/>
            <w:shd w:val="clear" w:color="auto" w:fill="auto"/>
            <w:vAlign w:val="center"/>
            <w:hideMark/>
          </w:tcPr>
          <w:p w:rsidR="0092139F" w:rsidRPr="002935AE" w:rsidRDefault="0092139F" w:rsidP="0092139F">
            <w:pPr>
              <w:rPr>
                <w:rFonts w:ascii="Arial" w:eastAsia="Times New Roman" w:hAnsi="Arial" w:cs="Arial"/>
                <w:lang w:val="es-MX" w:eastAsia="es-MX"/>
              </w:rPr>
            </w:pPr>
            <w:r w:rsidRPr="002935AE">
              <w:rPr>
                <w:rFonts w:ascii="Arial" w:eastAsia="Times New Roman" w:hAnsi="Arial" w:cs="Arial"/>
                <w:lang w:val="es-MX" w:eastAsia="es-MX"/>
              </w:rPr>
              <w:t xml:space="preserve">Vasos de precipitado de vidrio Heavy-duty de 1000 mL, No. Parte 02-555-25F, catalogo Fisher Scientific </w:t>
            </w:r>
          </w:p>
        </w:tc>
        <w:tc>
          <w:tcPr>
            <w:tcW w:w="1332"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PK/6</w:t>
            </w:r>
          </w:p>
        </w:tc>
        <w:tc>
          <w:tcPr>
            <w:tcW w:w="526" w:type="dxa"/>
            <w:shd w:val="clear" w:color="auto" w:fill="auto"/>
            <w:vAlign w:val="center"/>
            <w:hideMark/>
          </w:tcPr>
          <w:p w:rsidR="0092139F" w:rsidRPr="0004566B" w:rsidRDefault="0092139F" w:rsidP="0092139F">
            <w:pPr>
              <w:jc w:val="center"/>
              <w:rPr>
                <w:rFonts w:ascii="Arial" w:eastAsia="Times New Roman" w:hAnsi="Arial" w:cs="Arial"/>
                <w:b/>
                <w:lang w:val="es-MX" w:eastAsia="es-MX"/>
              </w:rPr>
            </w:pPr>
            <w:r w:rsidRPr="0004566B">
              <w:rPr>
                <w:rFonts w:ascii="Arial" w:eastAsia="Times New Roman" w:hAnsi="Arial" w:cs="Arial"/>
                <w:b/>
                <w:lang w:val="es-MX" w:eastAsia="es-MX"/>
              </w:rPr>
              <w:t>1</w:t>
            </w:r>
          </w:p>
        </w:tc>
        <w:tc>
          <w:tcPr>
            <w:tcW w:w="425" w:type="dxa"/>
            <w:shd w:val="clear" w:color="auto" w:fill="auto"/>
            <w:noWrap/>
            <w:vAlign w:val="center"/>
          </w:tcPr>
          <w:p w:rsidR="0092139F" w:rsidRPr="002935AE"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1</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r>
      <w:tr w:rsidR="0092139F" w:rsidRPr="002935AE" w:rsidTr="0092139F">
        <w:trPr>
          <w:trHeight w:val="510"/>
          <w:jc w:val="center"/>
        </w:trPr>
        <w:tc>
          <w:tcPr>
            <w:tcW w:w="400"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7</w:t>
            </w:r>
          </w:p>
        </w:tc>
        <w:tc>
          <w:tcPr>
            <w:tcW w:w="4820" w:type="dxa"/>
            <w:shd w:val="clear" w:color="auto" w:fill="auto"/>
            <w:vAlign w:val="center"/>
            <w:hideMark/>
          </w:tcPr>
          <w:p w:rsidR="0092139F" w:rsidRPr="002935AE" w:rsidRDefault="0092139F" w:rsidP="0092139F">
            <w:pPr>
              <w:rPr>
                <w:rFonts w:ascii="Arial" w:eastAsia="Times New Roman" w:hAnsi="Arial" w:cs="Arial"/>
                <w:lang w:val="es-MX" w:eastAsia="es-MX"/>
              </w:rPr>
            </w:pPr>
            <w:r w:rsidRPr="002935AE">
              <w:rPr>
                <w:rFonts w:ascii="Arial" w:eastAsia="Times New Roman" w:hAnsi="Arial" w:cs="Arial"/>
                <w:lang w:val="es-MX" w:eastAsia="es-MX"/>
              </w:rPr>
              <w:t>Pipetero estuche de acero inoxidable para esterilizar pipetas a temperatura 121°C, altura 42cm, marca Fisherbrand Cat. 03-465</w:t>
            </w:r>
          </w:p>
        </w:tc>
        <w:tc>
          <w:tcPr>
            <w:tcW w:w="1332"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PIEZA</w:t>
            </w:r>
          </w:p>
        </w:tc>
        <w:tc>
          <w:tcPr>
            <w:tcW w:w="526" w:type="dxa"/>
            <w:shd w:val="clear" w:color="auto" w:fill="auto"/>
            <w:vAlign w:val="center"/>
            <w:hideMark/>
          </w:tcPr>
          <w:p w:rsidR="0092139F" w:rsidRPr="0004566B" w:rsidRDefault="0092139F" w:rsidP="0092139F">
            <w:pPr>
              <w:jc w:val="center"/>
              <w:rPr>
                <w:rFonts w:ascii="Arial" w:eastAsia="Times New Roman" w:hAnsi="Arial" w:cs="Arial"/>
                <w:b/>
                <w:lang w:val="es-MX" w:eastAsia="es-MX"/>
              </w:rPr>
            </w:pPr>
            <w:r w:rsidRPr="0004566B">
              <w:rPr>
                <w:rFonts w:ascii="Arial" w:eastAsia="Times New Roman" w:hAnsi="Arial" w:cs="Arial"/>
                <w:b/>
                <w:lang w:val="es-MX" w:eastAsia="es-MX"/>
              </w:rPr>
              <w:t>3</w:t>
            </w:r>
          </w:p>
        </w:tc>
        <w:tc>
          <w:tcPr>
            <w:tcW w:w="425" w:type="dxa"/>
            <w:shd w:val="clear" w:color="auto" w:fill="auto"/>
            <w:noWrap/>
            <w:vAlign w:val="center"/>
          </w:tcPr>
          <w:p w:rsidR="0092139F" w:rsidRPr="002935AE"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3</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r>
      <w:tr w:rsidR="0092139F" w:rsidRPr="002935AE" w:rsidTr="0092139F">
        <w:trPr>
          <w:trHeight w:val="510"/>
          <w:jc w:val="center"/>
        </w:trPr>
        <w:tc>
          <w:tcPr>
            <w:tcW w:w="400"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8</w:t>
            </w:r>
          </w:p>
        </w:tc>
        <w:tc>
          <w:tcPr>
            <w:tcW w:w="4820" w:type="dxa"/>
            <w:shd w:val="clear" w:color="auto" w:fill="auto"/>
            <w:vAlign w:val="center"/>
            <w:hideMark/>
          </w:tcPr>
          <w:p w:rsidR="0092139F" w:rsidRPr="002935AE" w:rsidRDefault="0092139F" w:rsidP="0092139F">
            <w:pPr>
              <w:rPr>
                <w:rFonts w:ascii="Arial" w:eastAsia="Times New Roman" w:hAnsi="Arial" w:cs="Arial"/>
                <w:lang w:val="es-MX" w:eastAsia="es-MX"/>
              </w:rPr>
            </w:pPr>
            <w:r w:rsidRPr="002935AE">
              <w:rPr>
                <w:rFonts w:ascii="Arial" w:eastAsia="Times New Roman" w:hAnsi="Arial" w:cs="Arial"/>
                <w:lang w:val="es-MX" w:eastAsia="es-MX"/>
              </w:rPr>
              <w:t>CANASTILLA PARA TUBOS DE CULTIVOS, CAT. No. 80087-226, VWR</w:t>
            </w:r>
          </w:p>
        </w:tc>
        <w:tc>
          <w:tcPr>
            <w:tcW w:w="1332"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PIEZA</w:t>
            </w:r>
          </w:p>
        </w:tc>
        <w:tc>
          <w:tcPr>
            <w:tcW w:w="526" w:type="dxa"/>
            <w:shd w:val="clear" w:color="auto" w:fill="auto"/>
            <w:vAlign w:val="center"/>
            <w:hideMark/>
          </w:tcPr>
          <w:p w:rsidR="0092139F" w:rsidRPr="0004566B" w:rsidRDefault="0092139F" w:rsidP="0092139F">
            <w:pPr>
              <w:jc w:val="center"/>
              <w:rPr>
                <w:rFonts w:ascii="Arial" w:eastAsia="Times New Roman" w:hAnsi="Arial" w:cs="Arial"/>
                <w:b/>
                <w:lang w:val="es-MX" w:eastAsia="es-MX"/>
              </w:rPr>
            </w:pPr>
            <w:r w:rsidRPr="0004566B">
              <w:rPr>
                <w:rFonts w:ascii="Arial" w:eastAsia="Times New Roman" w:hAnsi="Arial" w:cs="Arial"/>
                <w:b/>
                <w:lang w:val="es-MX" w:eastAsia="es-MX"/>
              </w:rPr>
              <w:t>5</w:t>
            </w:r>
          </w:p>
        </w:tc>
        <w:tc>
          <w:tcPr>
            <w:tcW w:w="425" w:type="dxa"/>
            <w:shd w:val="clear" w:color="auto" w:fill="auto"/>
            <w:noWrap/>
            <w:vAlign w:val="center"/>
          </w:tcPr>
          <w:p w:rsidR="0092139F" w:rsidRPr="002935AE"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3</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2</w:t>
            </w: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r>
      <w:tr w:rsidR="0092139F" w:rsidRPr="002935AE" w:rsidTr="0092139F">
        <w:trPr>
          <w:trHeight w:val="510"/>
          <w:jc w:val="center"/>
        </w:trPr>
        <w:tc>
          <w:tcPr>
            <w:tcW w:w="400"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9</w:t>
            </w:r>
          </w:p>
        </w:tc>
        <w:tc>
          <w:tcPr>
            <w:tcW w:w="4820" w:type="dxa"/>
            <w:shd w:val="clear" w:color="auto" w:fill="auto"/>
            <w:vAlign w:val="center"/>
            <w:hideMark/>
          </w:tcPr>
          <w:p w:rsidR="0092139F" w:rsidRPr="002935AE" w:rsidRDefault="0092139F" w:rsidP="0092139F">
            <w:pPr>
              <w:rPr>
                <w:rFonts w:ascii="Arial" w:eastAsia="Times New Roman" w:hAnsi="Arial" w:cs="Arial"/>
                <w:lang w:val="es-MX" w:eastAsia="es-MX"/>
              </w:rPr>
            </w:pPr>
            <w:r w:rsidRPr="002935AE">
              <w:rPr>
                <w:rFonts w:ascii="Arial" w:eastAsia="Times New Roman" w:hAnsi="Arial" w:cs="Arial"/>
                <w:lang w:val="es-MX" w:eastAsia="es-MX"/>
              </w:rPr>
              <w:t>GRADILLA PARA TUBOS DE ENSAYO 20 MM DE 40 PLAZAS COLOR AZUL , AUTOCLAVABLE, CAT. VWR 89215-778.</w:t>
            </w:r>
          </w:p>
        </w:tc>
        <w:tc>
          <w:tcPr>
            <w:tcW w:w="1332"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case/8 PIEZAS</w:t>
            </w:r>
          </w:p>
        </w:tc>
        <w:tc>
          <w:tcPr>
            <w:tcW w:w="526" w:type="dxa"/>
            <w:shd w:val="clear" w:color="auto" w:fill="auto"/>
            <w:vAlign w:val="center"/>
            <w:hideMark/>
          </w:tcPr>
          <w:p w:rsidR="0092139F" w:rsidRPr="0004566B" w:rsidRDefault="0092139F" w:rsidP="0092139F">
            <w:pPr>
              <w:jc w:val="center"/>
              <w:rPr>
                <w:rFonts w:ascii="Arial" w:eastAsia="Times New Roman" w:hAnsi="Arial" w:cs="Arial"/>
                <w:b/>
                <w:lang w:val="es-MX" w:eastAsia="es-MX"/>
              </w:rPr>
            </w:pPr>
            <w:r w:rsidRPr="0004566B">
              <w:rPr>
                <w:rFonts w:ascii="Arial" w:eastAsia="Times New Roman" w:hAnsi="Arial" w:cs="Arial"/>
                <w:b/>
                <w:lang w:val="es-MX" w:eastAsia="es-MX"/>
              </w:rPr>
              <w:t>1</w:t>
            </w:r>
          </w:p>
        </w:tc>
        <w:tc>
          <w:tcPr>
            <w:tcW w:w="425" w:type="dxa"/>
            <w:shd w:val="clear" w:color="auto" w:fill="auto"/>
            <w:noWrap/>
            <w:vAlign w:val="center"/>
          </w:tcPr>
          <w:p w:rsidR="0092139F" w:rsidRPr="002935AE"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1</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r>
      <w:tr w:rsidR="0092139F" w:rsidRPr="002935AE" w:rsidTr="0092139F">
        <w:trPr>
          <w:trHeight w:val="510"/>
          <w:jc w:val="center"/>
        </w:trPr>
        <w:tc>
          <w:tcPr>
            <w:tcW w:w="400"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10</w:t>
            </w:r>
          </w:p>
        </w:tc>
        <w:tc>
          <w:tcPr>
            <w:tcW w:w="4820" w:type="dxa"/>
            <w:shd w:val="clear" w:color="auto" w:fill="auto"/>
            <w:vAlign w:val="center"/>
            <w:hideMark/>
          </w:tcPr>
          <w:p w:rsidR="0092139F" w:rsidRPr="002935AE" w:rsidRDefault="0092139F" w:rsidP="0092139F">
            <w:pPr>
              <w:rPr>
                <w:rFonts w:ascii="Arial" w:eastAsia="Times New Roman" w:hAnsi="Arial" w:cs="Arial"/>
                <w:lang w:val="es-MX" w:eastAsia="es-MX"/>
              </w:rPr>
            </w:pPr>
            <w:r w:rsidRPr="002935AE">
              <w:rPr>
                <w:rFonts w:ascii="Arial" w:eastAsia="Times New Roman" w:hAnsi="Arial" w:cs="Arial"/>
                <w:lang w:val="es-MX" w:eastAsia="es-MX"/>
              </w:rPr>
              <w:t>TUBOS DURHAM DE 10X75 mm, CAT. No. 89000-852, , VWR  (unidad de 720, no existe para No. de cat. Dado)</w:t>
            </w:r>
          </w:p>
        </w:tc>
        <w:tc>
          <w:tcPr>
            <w:tcW w:w="1332"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PAQUETE/ 720 PIEZAS</w:t>
            </w:r>
          </w:p>
        </w:tc>
        <w:tc>
          <w:tcPr>
            <w:tcW w:w="526" w:type="dxa"/>
            <w:shd w:val="clear" w:color="auto" w:fill="auto"/>
            <w:vAlign w:val="center"/>
            <w:hideMark/>
          </w:tcPr>
          <w:p w:rsidR="0092139F" w:rsidRPr="0004566B" w:rsidRDefault="0092139F" w:rsidP="0092139F">
            <w:pPr>
              <w:jc w:val="center"/>
              <w:rPr>
                <w:rFonts w:ascii="Arial" w:eastAsia="Times New Roman" w:hAnsi="Arial" w:cs="Arial"/>
                <w:b/>
                <w:lang w:val="es-MX" w:eastAsia="es-MX"/>
              </w:rPr>
            </w:pPr>
            <w:r w:rsidRPr="0004566B">
              <w:rPr>
                <w:rFonts w:ascii="Arial" w:eastAsia="Times New Roman" w:hAnsi="Arial" w:cs="Arial"/>
                <w:b/>
                <w:lang w:val="es-MX" w:eastAsia="es-MX"/>
              </w:rPr>
              <w:t>1</w:t>
            </w:r>
          </w:p>
        </w:tc>
        <w:tc>
          <w:tcPr>
            <w:tcW w:w="425" w:type="dxa"/>
            <w:shd w:val="clear" w:color="auto" w:fill="auto"/>
            <w:noWrap/>
            <w:vAlign w:val="center"/>
          </w:tcPr>
          <w:p w:rsidR="0092139F" w:rsidRPr="002935AE"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1</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r>
      <w:tr w:rsidR="0092139F" w:rsidRPr="002935AE" w:rsidTr="0092139F">
        <w:trPr>
          <w:trHeight w:val="510"/>
          <w:jc w:val="center"/>
        </w:trPr>
        <w:tc>
          <w:tcPr>
            <w:tcW w:w="400"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11</w:t>
            </w:r>
          </w:p>
        </w:tc>
        <w:tc>
          <w:tcPr>
            <w:tcW w:w="4820" w:type="dxa"/>
            <w:shd w:val="clear" w:color="auto" w:fill="auto"/>
            <w:vAlign w:val="center"/>
            <w:hideMark/>
          </w:tcPr>
          <w:p w:rsidR="0092139F" w:rsidRPr="002935AE" w:rsidRDefault="0092139F" w:rsidP="0092139F">
            <w:pPr>
              <w:rPr>
                <w:rFonts w:ascii="Arial" w:eastAsia="Times New Roman" w:hAnsi="Arial" w:cs="Arial"/>
                <w:lang w:val="es-MX" w:eastAsia="es-MX"/>
              </w:rPr>
            </w:pPr>
            <w:r w:rsidRPr="002935AE">
              <w:rPr>
                <w:rFonts w:ascii="Arial" w:eastAsia="Times New Roman" w:hAnsi="Arial" w:cs="Arial"/>
                <w:lang w:val="es-MX" w:eastAsia="es-MX"/>
              </w:rPr>
              <w:t>LEAK RESISTANT BOTTLES, POLYPROPILENE AUTOCLAVABLE,60ml, NALGENE CAT. No. 16128-977, VWR</w:t>
            </w:r>
          </w:p>
        </w:tc>
        <w:tc>
          <w:tcPr>
            <w:tcW w:w="1332"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PAQUETE/ 12 PIEZAS</w:t>
            </w:r>
          </w:p>
        </w:tc>
        <w:tc>
          <w:tcPr>
            <w:tcW w:w="526" w:type="dxa"/>
            <w:shd w:val="clear" w:color="auto" w:fill="auto"/>
            <w:vAlign w:val="center"/>
            <w:hideMark/>
          </w:tcPr>
          <w:p w:rsidR="0092139F" w:rsidRPr="0004566B" w:rsidRDefault="0092139F" w:rsidP="0092139F">
            <w:pPr>
              <w:jc w:val="center"/>
              <w:rPr>
                <w:rFonts w:ascii="Arial" w:eastAsia="Times New Roman" w:hAnsi="Arial" w:cs="Arial"/>
                <w:b/>
                <w:lang w:val="es-MX" w:eastAsia="es-MX"/>
              </w:rPr>
            </w:pPr>
            <w:r w:rsidRPr="0004566B">
              <w:rPr>
                <w:rFonts w:ascii="Arial" w:eastAsia="Times New Roman" w:hAnsi="Arial" w:cs="Arial"/>
                <w:b/>
                <w:lang w:val="es-MX" w:eastAsia="es-MX"/>
              </w:rPr>
              <w:t>2</w:t>
            </w:r>
          </w:p>
        </w:tc>
        <w:tc>
          <w:tcPr>
            <w:tcW w:w="425" w:type="dxa"/>
            <w:shd w:val="clear" w:color="auto" w:fill="auto"/>
            <w:noWrap/>
            <w:vAlign w:val="center"/>
          </w:tcPr>
          <w:p w:rsidR="0092139F" w:rsidRPr="002935AE"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2</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r>
      <w:tr w:rsidR="0092139F" w:rsidRPr="002935AE" w:rsidTr="0092139F">
        <w:trPr>
          <w:trHeight w:val="765"/>
          <w:jc w:val="center"/>
        </w:trPr>
        <w:tc>
          <w:tcPr>
            <w:tcW w:w="400"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12</w:t>
            </w:r>
          </w:p>
        </w:tc>
        <w:tc>
          <w:tcPr>
            <w:tcW w:w="4820" w:type="dxa"/>
            <w:shd w:val="clear" w:color="auto" w:fill="auto"/>
            <w:vAlign w:val="center"/>
            <w:hideMark/>
          </w:tcPr>
          <w:p w:rsidR="0092139F" w:rsidRPr="002935AE" w:rsidRDefault="0092139F" w:rsidP="0092139F">
            <w:pPr>
              <w:rPr>
                <w:rFonts w:ascii="Arial" w:eastAsia="Times New Roman" w:hAnsi="Arial" w:cs="Arial"/>
                <w:lang w:val="es-MX" w:eastAsia="es-MX"/>
              </w:rPr>
            </w:pPr>
            <w:r w:rsidRPr="002935AE">
              <w:rPr>
                <w:rFonts w:ascii="Arial" w:eastAsia="Times New Roman" w:hAnsi="Arial" w:cs="Arial"/>
                <w:lang w:val="es-MX" w:eastAsia="es-MX"/>
              </w:rPr>
              <w:t>Bolsas esteriles con tiosulfato para 100 ml de muestra, stand up, Fisher 01-812-122</w:t>
            </w:r>
          </w:p>
        </w:tc>
        <w:tc>
          <w:tcPr>
            <w:tcW w:w="1332"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CAJA CON DIEZ PAQUETES DE 100 PZ C/PAQ</w:t>
            </w:r>
          </w:p>
        </w:tc>
        <w:tc>
          <w:tcPr>
            <w:tcW w:w="526" w:type="dxa"/>
            <w:shd w:val="clear" w:color="auto" w:fill="auto"/>
            <w:vAlign w:val="center"/>
            <w:hideMark/>
          </w:tcPr>
          <w:p w:rsidR="0092139F" w:rsidRPr="0004566B" w:rsidRDefault="0092139F" w:rsidP="0092139F">
            <w:pPr>
              <w:jc w:val="center"/>
              <w:rPr>
                <w:rFonts w:ascii="Arial" w:eastAsia="Times New Roman" w:hAnsi="Arial" w:cs="Arial"/>
                <w:b/>
                <w:lang w:val="es-MX" w:eastAsia="es-MX"/>
              </w:rPr>
            </w:pPr>
            <w:r w:rsidRPr="0004566B">
              <w:rPr>
                <w:rFonts w:ascii="Arial" w:eastAsia="Times New Roman" w:hAnsi="Arial" w:cs="Arial"/>
                <w:b/>
                <w:lang w:val="es-MX" w:eastAsia="es-MX"/>
              </w:rPr>
              <w:t>2</w:t>
            </w:r>
          </w:p>
        </w:tc>
        <w:tc>
          <w:tcPr>
            <w:tcW w:w="425" w:type="dxa"/>
            <w:shd w:val="clear" w:color="auto" w:fill="auto"/>
            <w:noWrap/>
            <w:vAlign w:val="center"/>
          </w:tcPr>
          <w:p w:rsidR="0092139F" w:rsidRPr="002935AE"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1</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1</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r>
      <w:tr w:rsidR="0092139F" w:rsidRPr="002935AE" w:rsidTr="0092139F">
        <w:trPr>
          <w:trHeight w:val="510"/>
          <w:jc w:val="center"/>
        </w:trPr>
        <w:tc>
          <w:tcPr>
            <w:tcW w:w="400"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13</w:t>
            </w:r>
          </w:p>
        </w:tc>
        <w:tc>
          <w:tcPr>
            <w:tcW w:w="4820" w:type="dxa"/>
            <w:shd w:val="clear" w:color="auto" w:fill="auto"/>
            <w:vAlign w:val="center"/>
            <w:hideMark/>
          </w:tcPr>
          <w:p w:rsidR="0092139F" w:rsidRPr="002935AE" w:rsidRDefault="0092139F" w:rsidP="0092139F">
            <w:pPr>
              <w:rPr>
                <w:rFonts w:ascii="Arial" w:eastAsia="Times New Roman" w:hAnsi="Arial" w:cs="Arial"/>
                <w:lang w:val="en-US" w:eastAsia="es-MX"/>
              </w:rPr>
            </w:pPr>
            <w:r w:rsidRPr="002935AE">
              <w:rPr>
                <w:rFonts w:ascii="Arial" w:eastAsia="Times New Roman" w:hAnsi="Arial" w:cs="Arial"/>
                <w:lang w:val="en-US" w:eastAsia="es-MX"/>
              </w:rPr>
              <w:t>WHIRL-PACK SAMPLE BAGS STERILE 118 ml, CAT. No. 11216-774, PAQ OF 500, NASCO</w:t>
            </w:r>
          </w:p>
        </w:tc>
        <w:tc>
          <w:tcPr>
            <w:tcW w:w="1332"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PAQ/500</w:t>
            </w:r>
          </w:p>
        </w:tc>
        <w:tc>
          <w:tcPr>
            <w:tcW w:w="526" w:type="dxa"/>
            <w:shd w:val="clear" w:color="auto" w:fill="auto"/>
            <w:vAlign w:val="center"/>
            <w:hideMark/>
          </w:tcPr>
          <w:p w:rsidR="0092139F" w:rsidRPr="0004566B" w:rsidRDefault="0092139F" w:rsidP="0092139F">
            <w:pPr>
              <w:jc w:val="center"/>
              <w:rPr>
                <w:rFonts w:ascii="Arial" w:eastAsia="Times New Roman" w:hAnsi="Arial" w:cs="Arial"/>
                <w:b/>
                <w:lang w:val="es-MX" w:eastAsia="es-MX"/>
              </w:rPr>
            </w:pPr>
            <w:r w:rsidRPr="0004566B">
              <w:rPr>
                <w:rFonts w:ascii="Arial" w:eastAsia="Times New Roman" w:hAnsi="Arial" w:cs="Arial"/>
                <w:b/>
                <w:lang w:val="es-MX" w:eastAsia="es-MX"/>
              </w:rPr>
              <w:t>2</w:t>
            </w:r>
          </w:p>
        </w:tc>
        <w:tc>
          <w:tcPr>
            <w:tcW w:w="425" w:type="dxa"/>
            <w:shd w:val="clear" w:color="auto" w:fill="auto"/>
            <w:noWrap/>
            <w:vAlign w:val="center"/>
          </w:tcPr>
          <w:p w:rsidR="0092139F" w:rsidRPr="002935AE"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1</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1</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r>
      <w:tr w:rsidR="0092139F" w:rsidRPr="002935AE" w:rsidTr="0092139F">
        <w:trPr>
          <w:trHeight w:val="510"/>
          <w:jc w:val="center"/>
        </w:trPr>
        <w:tc>
          <w:tcPr>
            <w:tcW w:w="400"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14</w:t>
            </w:r>
          </w:p>
        </w:tc>
        <w:tc>
          <w:tcPr>
            <w:tcW w:w="4820" w:type="dxa"/>
            <w:shd w:val="clear" w:color="auto" w:fill="auto"/>
            <w:vAlign w:val="center"/>
            <w:hideMark/>
          </w:tcPr>
          <w:p w:rsidR="0092139F" w:rsidRPr="002935AE" w:rsidRDefault="0092139F" w:rsidP="0092139F">
            <w:pPr>
              <w:rPr>
                <w:rFonts w:ascii="Arial" w:eastAsia="Times New Roman" w:hAnsi="Arial" w:cs="Arial"/>
                <w:lang w:val="en-US" w:eastAsia="es-MX"/>
              </w:rPr>
            </w:pPr>
            <w:r w:rsidRPr="002935AE">
              <w:rPr>
                <w:rFonts w:ascii="Arial" w:eastAsia="Times New Roman" w:hAnsi="Arial" w:cs="Arial"/>
                <w:lang w:val="en-US" w:eastAsia="es-MX"/>
              </w:rPr>
              <w:t>POLYPROPILENE PIPET SUPPORT RACK, CAT. No. 53576-207, VWR</w:t>
            </w:r>
          </w:p>
        </w:tc>
        <w:tc>
          <w:tcPr>
            <w:tcW w:w="1332"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PIEZA</w:t>
            </w:r>
          </w:p>
        </w:tc>
        <w:tc>
          <w:tcPr>
            <w:tcW w:w="526" w:type="dxa"/>
            <w:shd w:val="clear" w:color="auto" w:fill="auto"/>
            <w:vAlign w:val="center"/>
            <w:hideMark/>
          </w:tcPr>
          <w:p w:rsidR="0092139F" w:rsidRPr="0004566B" w:rsidRDefault="0092139F" w:rsidP="0092139F">
            <w:pPr>
              <w:jc w:val="center"/>
              <w:rPr>
                <w:rFonts w:ascii="Arial" w:eastAsia="Times New Roman" w:hAnsi="Arial" w:cs="Arial"/>
                <w:b/>
                <w:lang w:val="es-MX" w:eastAsia="es-MX"/>
              </w:rPr>
            </w:pPr>
            <w:r w:rsidRPr="0004566B">
              <w:rPr>
                <w:rFonts w:ascii="Arial" w:eastAsia="Times New Roman" w:hAnsi="Arial" w:cs="Arial"/>
                <w:b/>
                <w:lang w:val="es-MX" w:eastAsia="es-MX"/>
              </w:rPr>
              <w:t>2</w:t>
            </w:r>
          </w:p>
        </w:tc>
        <w:tc>
          <w:tcPr>
            <w:tcW w:w="425" w:type="dxa"/>
            <w:shd w:val="clear" w:color="auto" w:fill="auto"/>
            <w:noWrap/>
            <w:vAlign w:val="center"/>
          </w:tcPr>
          <w:p w:rsidR="0092139F" w:rsidRPr="002935AE"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2</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r>
      <w:tr w:rsidR="0092139F" w:rsidRPr="002935AE" w:rsidTr="0092139F">
        <w:trPr>
          <w:trHeight w:val="510"/>
          <w:jc w:val="center"/>
        </w:trPr>
        <w:tc>
          <w:tcPr>
            <w:tcW w:w="400"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15</w:t>
            </w:r>
          </w:p>
        </w:tc>
        <w:tc>
          <w:tcPr>
            <w:tcW w:w="4820" w:type="dxa"/>
            <w:shd w:val="clear" w:color="auto" w:fill="auto"/>
            <w:vAlign w:val="center"/>
            <w:hideMark/>
          </w:tcPr>
          <w:p w:rsidR="0092139F" w:rsidRPr="002935AE" w:rsidRDefault="0092139F" w:rsidP="0092139F">
            <w:pPr>
              <w:rPr>
                <w:rFonts w:ascii="Arial" w:eastAsia="Times New Roman" w:hAnsi="Arial" w:cs="Arial"/>
                <w:lang w:val="en-US" w:eastAsia="es-MX"/>
              </w:rPr>
            </w:pPr>
            <w:r w:rsidRPr="002935AE">
              <w:rPr>
                <w:rFonts w:ascii="Arial" w:eastAsia="Times New Roman" w:hAnsi="Arial" w:cs="Arial"/>
                <w:lang w:val="en-US" w:eastAsia="es-MX"/>
              </w:rPr>
              <w:t>MAGNESIUM CHLORIDE HEXAHYDRATE, CAT. MERK MILLIPORE 1058330250</w:t>
            </w:r>
          </w:p>
        </w:tc>
        <w:tc>
          <w:tcPr>
            <w:tcW w:w="1332"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PIEZA/250 g</w:t>
            </w:r>
          </w:p>
        </w:tc>
        <w:tc>
          <w:tcPr>
            <w:tcW w:w="526" w:type="dxa"/>
            <w:shd w:val="clear" w:color="auto" w:fill="auto"/>
            <w:vAlign w:val="center"/>
            <w:hideMark/>
          </w:tcPr>
          <w:p w:rsidR="0092139F" w:rsidRPr="0004566B" w:rsidRDefault="0092139F" w:rsidP="0092139F">
            <w:pPr>
              <w:jc w:val="center"/>
              <w:rPr>
                <w:rFonts w:ascii="Arial" w:eastAsia="Times New Roman" w:hAnsi="Arial" w:cs="Arial"/>
                <w:b/>
                <w:lang w:val="es-MX" w:eastAsia="es-MX"/>
              </w:rPr>
            </w:pPr>
            <w:r w:rsidRPr="0004566B">
              <w:rPr>
                <w:rFonts w:ascii="Arial" w:eastAsia="Times New Roman" w:hAnsi="Arial" w:cs="Arial"/>
                <w:b/>
                <w:lang w:val="es-MX" w:eastAsia="es-MX"/>
              </w:rPr>
              <w:t>1</w:t>
            </w:r>
          </w:p>
        </w:tc>
        <w:tc>
          <w:tcPr>
            <w:tcW w:w="425" w:type="dxa"/>
            <w:shd w:val="clear" w:color="auto" w:fill="auto"/>
            <w:noWrap/>
            <w:vAlign w:val="center"/>
          </w:tcPr>
          <w:p w:rsidR="0092139F" w:rsidRPr="002935AE"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1</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r>
      <w:tr w:rsidR="0092139F" w:rsidRPr="002935AE" w:rsidTr="0092139F">
        <w:trPr>
          <w:trHeight w:val="510"/>
          <w:jc w:val="center"/>
        </w:trPr>
        <w:tc>
          <w:tcPr>
            <w:tcW w:w="400"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16</w:t>
            </w:r>
          </w:p>
        </w:tc>
        <w:tc>
          <w:tcPr>
            <w:tcW w:w="4820" w:type="dxa"/>
            <w:shd w:val="clear" w:color="auto" w:fill="auto"/>
            <w:vAlign w:val="center"/>
            <w:hideMark/>
          </w:tcPr>
          <w:p w:rsidR="0092139F" w:rsidRPr="002935AE" w:rsidRDefault="0092139F" w:rsidP="0092139F">
            <w:pPr>
              <w:rPr>
                <w:rFonts w:ascii="Arial" w:eastAsia="Times New Roman" w:hAnsi="Arial" w:cs="Arial"/>
                <w:lang w:val="es-MX" w:eastAsia="es-MX"/>
              </w:rPr>
            </w:pPr>
            <w:r w:rsidRPr="002935AE">
              <w:rPr>
                <w:rFonts w:ascii="Arial" w:eastAsia="Times New Roman" w:hAnsi="Arial" w:cs="Arial"/>
                <w:lang w:val="es-MX" w:eastAsia="es-MX"/>
              </w:rPr>
              <w:t>Fosfato monobásico de potasio (KH2PO4) CATALOGO VWR 700001-714</w:t>
            </w:r>
          </w:p>
        </w:tc>
        <w:tc>
          <w:tcPr>
            <w:tcW w:w="1332"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FCO/500 gr</w:t>
            </w:r>
          </w:p>
        </w:tc>
        <w:tc>
          <w:tcPr>
            <w:tcW w:w="526" w:type="dxa"/>
            <w:shd w:val="clear" w:color="auto" w:fill="auto"/>
            <w:vAlign w:val="center"/>
            <w:hideMark/>
          </w:tcPr>
          <w:p w:rsidR="0092139F" w:rsidRPr="0004566B" w:rsidRDefault="0092139F" w:rsidP="0092139F">
            <w:pPr>
              <w:jc w:val="center"/>
              <w:rPr>
                <w:rFonts w:ascii="Arial" w:eastAsia="Times New Roman" w:hAnsi="Arial" w:cs="Arial"/>
                <w:b/>
                <w:lang w:val="es-MX" w:eastAsia="es-MX"/>
              </w:rPr>
            </w:pPr>
            <w:r w:rsidRPr="0004566B">
              <w:rPr>
                <w:rFonts w:ascii="Arial" w:eastAsia="Times New Roman" w:hAnsi="Arial" w:cs="Arial"/>
                <w:b/>
                <w:lang w:val="es-MX" w:eastAsia="es-MX"/>
              </w:rPr>
              <w:t>1</w:t>
            </w:r>
          </w:p>
        </w:tc>
        <w:tc>
          <w:tcPr>
            <w:tcW w:w="425" w:type="dxa"/>
            <w:shd w:val="clear" w:color="auto" w:fill="auto"/>
            <w:noWrap/>
            <w:vAlign w:val="center"/>
          </w:tcPr>
          <w:p w:rsidR="0092139F" w:rsidRPr="002935AE"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1</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r>
      <w:tr w:rsidR="0092139F" w:rsidRPr="002935AE" w:rsidTr="0092139F">
        <w:trPr>
          <w:trHeight w:val="510"/>
          <w:jc w:val="center"/>
        </w:trPr>
        <w:tc>
          <w:tcPr>
            <w:tcW w:w="400"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17</w:t>
            </w:r>
          </w:p>
        </w:tc>
        <w:tc>
          <w:tcPr>
            <w:tcW w:w="4820" w:type="dxa"/>
            <w:shd w:val="clear" w:color="auto" w:fill="auto"/>
            <w:vAlign w:val="center"/>
            <w:hideMark/>
          </w:tcPr>
          <w:p w:rsidR="0092139F" w:rsidRPr="002935AE" w:rsidRDefault="0092139F" w:rsidP="0092139F">
            <w:pPr>
              <w:rPr>
                <w:rFonts w:ascii="Arial" w:eastAsia="Times New Roman" w:hAnsi="Arial" w:cs="Arial"/>
                <w:lang w:val="es-MX" w:eastAsia="es-MX"/>
              </w:rPr>
            </w:pPr>
            <w:r w:rsidRPr="002935AE">
              <w:rPr>
                <w:rFonts w:ascii="Arial" w:eastAsia="Times New Roman" w:hAnsi="Arial" w:cs="Arial"/>
                <w:lang w:val="es-MX" w:eastAsia="es-MX"/>
              </w:rPr>
              <w:t>Fosfato dibásico de sodio heptahidratado (Na2HPO4•7H2O) VWR 95035-872</w:t>
            </w:r>
          </w:p>
        </w:tc>
        <w:tc>
          <w:tcPr>
            <w:tcW w:w="1332"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FCO/500 gr</w:t>
            </w:r>
          </w:p>
        </w:tc>
        <w:tc>
          <w:tcPr>
            <w:tcW w:w="526" w:type="dxa"/>
            <w:shd w:val="clear" w:color="auto" w:fill="auto"/>
            <w:vAlign w:val="center"/>
            <w:hideMark/>
          </w:tcPr>
          <w:p w:rsidR="0092139F" w:rsidRPr="0004566B" w:rsidRDefault="0092139F" w:rsidP="0092139F">
            <w:pPr>
              <w:jc w:val="center"/>
              <w:rPr>
                <w:rFonts w:ascii="Arial" w:eastAsia="Times New Roman" w:hAnsi="Arial" w:cs="Arial"/>
                <w:b/>
                <w:lang w:val="es-MX" w:eastAsia="es-MX"/>
              </w:rPr>
            </w:pPr>
            <w:r w:rsidRPr="0004566B">
              <w:rPr>
                <w:rFonts w:ascii="Arial" w:eastAsia="Times New Roman" w:hAnsi="Arial" w:cs="Arial"/>
                <w:b/>
                <w:lang w:val="es-MX" w:eastAsia="es-MX"/>
              </w:rPr>
              <w:t>1</w:t>
            </w:r>
          </w:p>
        </w:tc>
        <w:tc>
          <w:tcPr>
            <w:tcW w:w="425" w:type="dxa"/>
            <w:shd w:val="clear" w:color="auto" w:fill="auto"/>
            <w:noWrap/>
            <w:vAlign w:val="center"/>
          </w:tcPr>
          <w:p w:rsidR="0092139F" w:rsidRPr="002935AE"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1</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r>
      <w:tr w:rsidR="0092139F" w:rsidRPr="002935AE" w:rsidTr="0092139F">
        <w:trPr>
          <w:trHeight w:val="255"/>
          <w:jc w:val="center"/>
        </w:trPr>
        <w:tc>
          <w:tcPr>
            <w:tcW w:w="400"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18</w:t>
            </w:r>
          </w:p>
        </w:tc>
        <w:tc>
          <w:tcPr>
            <w:tcW w:w="4820" w:type="dxa"/>
            <w:shd w:val="clear" w:color="auto" w:fill="auto"/>
            <w:vAlign w:val="center"/>
            <w:hideMark/>
          </w:tcPr>
          <w:p w:rsidR="0092139F" w:rsidRPr="002935AE" w:rsidRDefault="0092139F" w:rsidP="0092139F">
            <w:pPr>
              <w:rPr>
                <w:rFonts w:ascii="Arial" w:eastAsia="Times New Roman" w:hAnsi="Arial" w:cs="Arial"/>
                <w:lang w:val="es-MX" w:eastAsia="es-MX"/>
              </w:rPr>
            </w:pPr>
            <w:r w:rsidRPr="002935AE">
              <w:rPr>
                <w:rFonts w:ascii="Arial" w:eastAsia="Times New Roman" w:hAnsi="Arial" w:cs="Arial"/>
                <w:lang w:val="es-MX" w:eastAsia="es-MX"/>
              </w:rPr>
              <w:t>Cloruro de amonio (NH4Cl) VWR 95031-826</w:t>
            </w:r>
          </w:p>
        </w:tc>
        <w:tc>
          <w:tcPr>
            <w:tcW w:w="1332"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FCO/500 gr</w:t>
            </w:r>
          </w:p>
        </w:tc>
        <w:tc>
          <w:tcPr>
            <w:tcW w:w="526" w:type="dxa"/>
            <w:shd w:val="clear" w:color="auto" w:fill="auto"/>
            <w:vAlign w:val="center"/>
            <w:hideMark/>
          </w:tcPr>
          <w:p w:rsidR="0092139F" w:rsidRPr="0004566B" w:rsidRDefault="0092139F" w:rsidP="0092139F">
            <w:pPr>
              <w:jc w:val="center"/>
              <w:rPr>
                <w:rFonts w:ascii="Arial" w:eastAsia="Times New Roman" w:hAnsi="Arial" w:cs="Arial"/>
                <w:b/>
                <w:lang w:val="es-MX" w:eastAsia="es-MX"/>
              </w:rPr>
            </w:pPr>
            <w:r w:rsidRPr="0004566B">
              <w:rPr>
                <w:rFonts w:ascii="Arial" w:eastAsia="Times New Roman" w:hAnsi="Arial" w:cs="Arial"/>
                <w:b/>
                <w:lang w:val="es-MX" w:eastAsia="es-MX"/>
              </w:rPr>
              <w:t>1</w:t>
            </w:r>
          </w:p>
        </w:tc>
        <w:tc>
          <w:tcPr>
            <w:tcW w:w="425" w:type="dxa"/>
            <w:shd w:val="clear" w:color="auto" w:fill="auto"/>
            <w:noWrap/>
            <w:vAlign w:val="center"/>
          </w:tcPr>
          <w:p w:rsidR="0092139F" w:rsidRPr="002935AE"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1</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r>
      <w:tr w:rsidR="0092139F" w:rsidRPr="002935AE" w:rsidTr="0092139F">
        <w:trPr>
          <w:trHeight w:val="510"/>
          <w:jc w:val="center"/>
        </w:trPr>
        <w:tc>
          <w:tcPr>
            <w:tcW w:w="400"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lastRenderedPageBreak/>
              <w:t>19</w:t>
            </w:r>
          </w:p>
        </w:tc>
        <w:tc>
          <w:tcPr>
            <w:tcW w:w="4820" w:type="dxa"/>
            <w:shd w:val="clear" w:color="auto" w:fill="auto"/>
            <w:vAlign w:val="center"/>
            <w:hideMark/>
          </w:tcPr>
          <w:p w:rsidR="0092139F" w:rsidRPr="002935AE" w:rsidRDefault="0092139F" w:rsidP="0092139F">
            <w:pPr>
              <w:rPr>
                <w:rFonts w:ascii="Arial" w:eastAsia="Times New Roman" w:hAnsi="Arial" w:cs="Arial"/>
                <w:lang w:val="en-US" w:eastAsia="es-MX"/>
              </w:rPr>
            </w:pPr>
            <w:r w:rsidRPr="002935AE">
              <w:rPr>
                <w:rFonts w:ascii="Arial" w:eastAsia="Times New Roman" w:hAnsi="Arial" w:cs="Arial"/>
                <w:lang w:val="en-US" w:eastAsia="es-MX"/>
              </w:rPr>
              <w:t>POTASSIUM PHOSPHATE DIBASIC, GRADO REACTIVO K2HPO4 CAT VWR MFCD00011383</w:t>
            </w:r>
          </w:p>
        </w:tc>
        <w:tc>
          <w:tcPr>
            <w:tcW w:w="1332"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PIEZA/500gr</w:t>
            </w:r>
          </w:p>
        </w:tc>
        <w:tc>
          <w:tcPr>
            <w:tcW w:w="526" w:type="dxa"/>
            <w:shd w:val="clear" w:color="auto" w:fill="auto"/>
            <w:vAlign w:val="center"/>
            <w:hideMark/>
          </w:tcPr>
          <w:p w:rsidR="0092139F" w:rsidRPr="0004566B" w:rsidRDefault="0092139F" w:rsidP="0092139F">
            <w:pPr>
              <w:jc w:val="center"/>
              <w:rPr>
                <w:rFonts w:ascii="Arial" w:eastAsia="Times New Roman" w:hAnsi="Arial" w:cs="Arial"/>
                <w:b/>
                <w:lang w:val="es-MX" w:eastAsia="es-MX"/>
              </w:rPr>
            </w:pPr>
            <w:r w:rsidRPr="0004566B">
              <w:rPr>
                <w:rFonts w:ascii="Arial" w:eastAsia="Times New Roman" w:hAnsi="Arial" w:cs="Arial"/>
                <w:b/>
                <w:lang w:val="es-MX" w:eastAsia="es-MX"/>
              </w:rPr>
              <w:t>1</w:t>
            </w:r>
          </w:p>
        </w:tc>
        <w:tc>
          <w:tcPr>
            <w:tcW w:w="425" w:type="dxa"/>
            <w:shd w:val="clear" w:color="auto" w:fill="auto"/>
            <w:noWrap/>
            <w:vAlign w:val="center"/>
          </w:tcPr>
          <w:p w:rsidR="0092139F" w:rsidRPr="002935AE"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1</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r>
      <w:tr w:rsidR="0092139F" w:rsidRPr="002935AE" w:rsidTr="0092139F">
        <w:trPr>
          <w:trHeight w:val="255"/>
          <w:jc w:val="center"/>
        </w:trPr>
        <w:tc>
          <w:tcPr>
            <w:tcW w:w="400"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20</w:t>
            </w:r>
          </w:p>
        </w:tc>
        <w:tc>
          <w:tcPr>
            <w:tcW w:w="4820" w:type="dxa"/>
            <w:shd w:val="clear" w:color="auto" w:fill="auto"/>
            <w:vAlign w:val="center"/>
            <w:hideMark/>
          </w:tcPr>
          <w:p w:rsidR="0092139F" w:rsidRPr="002935AE" w:rsidRDefault="0092139F" w:rsidP="0092139F">
            <w:pPr>
              <w:rPr>
                <w:rFonts w:ascii="Arial" w:eastAsia="Times New Roman" w:hAnsi="Arial" w:cs="Arial"/>
                <w:lang w:val="es-MX" w:eastAsia="es-MX"/>
              </w:rPr>
            </w:pPr>
            <w:r w:rsidRPr="002935AE">
              <w:rPr>
                <w:rFonts w:ascii="Arial" w:eastAsia="Times New Roman" w:hAnsi="Arial" w:cs="Arial"/>
                <w:lang w:val="en-US" w:eastAsia="es-MX"/>
              </w:rPr>
              <w:t xml:space="preserve">SODIUM HYDROXIDE, VWR CAT. No. </w:t>
            </w:r>
            <w:r w:rsidRPr="002935AE">
              <w:rPr>
                <w:rFonts w:ascii="Arial" w:eastAsia="Times New Roman" w:hAnsi="Arial" w:cs="Arial"/>
                <w:lang w:val="es-MX" w:eastAsia="es-MX"/>
              </w:rPr>
              <w:t xml:space="preserve">BDH9292-500G  </w:t>
            </w:r>
          </w:p>
        </w:tc>
        <w:tc>
          <w:tcPr>
            <w:tcW w:w="1332"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PIEZA/500gr</w:t>
            </w:r>
          </w:p>
        </w:tc>
        <w:tc>
          <w:tcPr>
            <w:tcW w:w="526" w:type="dxa"/>
            <w:shd w:val="clear" w:color="auto" w:fill="auto"/>
            <w:vAlign w:val="center"/>
            <w:hideMark/>
          </w:tcPr>
          <w:p w:rsidR="0092139F" w:rsidRPr="0004566B" w:rsidRDefault="0092139F" w:rsidP="0092139F">
            <w:pPr>
              <w:jc w:val="center"/>
              <w:rPr>
                <w:rFonts w:ascii="Arial" w:eastAsia="Times New Roman" w:hAnsi="Arial" w:cs="Arial"/>
                <w:b/>
                <w:lang w:val="es-MX" w:eastAsia="es-MX"/>
              </w:rPr>
            </w:pPr>
            <w:r w:rsidRPr="0004566B">
              <w:rPr>
                <w:rFonts w:ascii="Arial" w:eastAsia="Times New Roman" w:hAnsi="Arial" w:cs="Arial"/>
                <w:b/>
                <w:lang w:val="es-MX" w:eastAsia="es-MX"/>
              </w:rPr>
              <w:t>1</w:t>
            </w:r>
          </w:p>
        </w:tc>
        <w:tc>
          <w:tcPr>
            <w:tcW w:w="425" w:type="dxa"/>
            <w:shd w:val="clear" w:color="auto" w:fill="auto"/>
            <w:noWrap/>
            <w:vAlign w:val="center"/>
          </w:tcPr>
          <w:p w:rsidR="0092139F" w:rsidRPr="002935AE"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1</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r>
      <w:tr w:rsidR="0092139F" w:rsidRPr="002935AE" w:rsidTr="0092139F">
        <w:trPr>
          <w:trHeight w:val="510"/>
          <w:jc w:val="center"/>
        </w:trPr>
        <w:tc>
          <w:tcPr>
            <w:tcW w:w="400"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21</w:t>
            </w:r>
          </w:p>
        </w:tc>
        <w:tc>
          <w:tcPr>
            <w:tcW w:w="4820" w:type="dxa"/>
            <w:shd w:val="clear" w:color="auto" w:fill="auto"/>
            <w:vAlign w:val="center"/>
            <w:hideMark/>
          </w:tcPr>
          <w:p w:rsidR="0092139F" w:rsidRPr="002935AE" w:rsidRDefault="0092139F" w:rsidP="0092139F">
            <w:pPr>
              <w:rPr>
                <w:rFonts w:ascii="Arial" w:eastAsia="Times New Roman" w:hAnsi="Arial" w:cs="Arial"/>
                <w:lang w:val="en-US" w:eastAsia="es-MX"/>
              </w:rPr>
            </w:pPr>
            <w:r w:rsidRPr="002935AE">
              <w:rPr>
                <w:rFonts w:ascii="Arial" w:eastAsia="Times New Roman" w:hAnsi="Arial" w:cs="Arial"/>
                <w:lang w:val="en-US" w:eastAsia="es-MX"/>
              </w:rPr>
              <w:t>BOD BOTTLES OF 300 Ml, TAPON ESMERILADO, WHEATON, CAT. No. 227497-00 (NUMEROS DEL 49-72)</w:t>
            </w:r>
          </w:p>
        </w:tc>
        <w:tc>
          <w:tcPr>
            <w:tcW w:w="1332"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CAJA/24 PIEZAS</w:t>
            </w:r>
          </w:p>
        </w:tc>
        <w:tc>
          <w:tcPr>
            <w:tcW w:w="526" w:type="dxa"/>
            <w:shd w:val="clear" w:color="auto" w:fill="auto"/>
            <w:vAlign w:val="center"/>
            <w:hideMark/>
          </w:tcPr>
          <w:p w:rsidR="0092139F" w:rsidRPr="0004566B" w:rsidRDefault="0092139F" w:rsidP="0092139F">
            <w:pPr>
              <w:jc w:val="center"/>
              <w:rPr>
                <w:rFonts w:ascii="Arial" w:eastAsia="Times New Roman" w:hAnsi="Arial" w:cs="Arial"/>
                <w:b/>
                <w:lang w:val="es-MX" w:eastAsia="es-MX"/>
              </w:rPr>
            </w:pPr>
            <w:r w:rsidRPr="0004566B">
              <w:rPr>
                <w:rFonts w:ascii="Arial" w:eastAsia="Times New Roman" w:hAnsi="Arial" w:cs="Arial"/>
                <w:b/>
                <w:lang w:val="es-MX" w:eastAsia="es-MX"/>
              </w:rPr>
              <w:t>1</w:t>
            </w:r>
          </w:p>
        </w:tc>
        <w:tc>
          <w:tcPr>
            <w:tcW w:w="425" w:type="dxa"/>
            <w:shd w:val="clear" w:color="auto" w:fill="auto"/>
            <w:noWrap/>
            <w:vAlign w:val="center"/>
          </w:tcPr>
          <w:p w:rsidR="0092139F" w:rsidRPr="002935AE"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1</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r>
      <w:tr w:rsidR="0092139F" w:rsidRPr="002935AE" w:rsidTr="0092139F">
        <w:trPr>
          <w:trHeight w:val="510"/>
          <w:jc w:val="center"/>
        </w:trPr>
        <w:tc>
          <w:tcPr>
            <w:tcW w:w="400"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22</w:t>
            </w:r>
          </w:p>
        </w:tc>
        <w:tc>
          <w:tcPr>
            <w:tcW w:w="4820" w:type="dxa"/>
            <w:shd w:val="clear" w:color="auto" w:fill="auto"/>
            <w:vAlign w:val="center"/>
            <w:hideMark/>
          </w:tcPr>
          <w:p w:rsidR="0092139F" w:rsidRPr="002935AE" w:rsidRDefault="0092139F" w:rsidP="0092139F">
            <w:pPr>
              <w:rPr>
                <w:rFonts w:ascii="Arial" w:eastAsia="Times New Roman" w:hAnsi="Arial" w:cs="Arial"/>
                <w:lang w:val="es-MX" w:eastAsia="es-MX"/>
              </w:rPr>
            </w:pPr>
            <w:r w:rsidRPr="002935AE">
              <w:rPr>
                <w:rFonts w:ascii="Arial" w:eastAsia="Times New Roman" w:hAnsi="Arial" w:cs="Arial"/>
                <w:lang w:val="es-MX" w:eastAsia="es-MX"/>
              </w:rPr>
              <w:t>BARRA DE AGITACION MAGNETICA OCTAGONAL DE 28.6 X 7.9 mm. HACH 2095352</w:t>
            </w:r>
          </w:p>
        </w:tc>
        <w:tc>
          <w:tcPr>
            <w:tcW w:w="1332"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PIEZA</w:t>
            </w:r>
          </w:p>
        </w:tc>
        <w:tc>
          <w:tcPr>
            <w:tcW w:w="526" w:type="dxa"/>
            <w:shd w:val="clear" w:color="auto" w:fill="auto"/>
            <w:vAlign w:val="center"/>
            <w:hideMark/>
          </w:tcPr>
          <w:p w:rsidR="0092139F" w:rsidRPr="0004566B" w:rsidRDefault="0092139F" w:rsidP="0092139F">
            <w:pPr>
              <w:jc w:val="center"/>
              <w:rPr>
                <w:rFonts w:ascii="Arial" w:eastAsia="Times New Roman" w:hAnsi="Arial" w:cs="Arial"/>
                <w:b/>
                <w:lang w:val="es-MX" w:eastAsia="es-MX"/>
              </w:rPr>
            </w:pPr>
            <w:r w:rsidRPr="0004566B">
              <w:rPr>
                <w:rFonts w:ascii="Arial" w:eastAsia="Times New Roman" w:hAnsi="Arial" w:cs="Arial"/>
                <w:b/>
                <w:lang w:val="es-MX" w:eastAsia="es-MX"/>
              </w:rPr>
              <w:t>10</w:t>
            </w:r>
          </w:p>
        </w:tc>
        <w:tc>
          <w:tcPr>
            <w:tcW w:w="425" w:type="dxa"/>
            <w:shd w:val="clear" w:color="auto" w:fill="auto"/>
            <w:noWrap/>
            <w:vAlign w:val="center"/>
          </w:tcPr>
          <w:p w:rsidR="0092139F" w:rsidRPr="002935AE"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5</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5</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r>
      <w:tr w:rsidR="0092139F" w:rsidRPr="002935AE" w:rsidTr="0092139F">
        <w:trPr>
          <w:trHeight w:val="510"/>
          <w:jc w:val="center"/>
        </w:trPr>
        <w:tc>
          <w:tcPr>
            <w:tcW w:w="400"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23</w:t>
            </w:r>
          </w:p>
        </w:tc>
        <w:tc>
          <w:tcPr>
            <w:tcW w:w="4820" w:type="dxa"/>
            <w:shd w:val="clear" w:color="auto" w:fill="auto"/>
            <w:vAlign w:val="center"/>
            <w:hideMark/>
          </w:tcPr>
          <w:p w:rsidR="0092139F" w:rsidRPr="002935AE" w:rsidRDefault="0092139F" w:rsidP="0092139F">
            <w:pPr>
              <w:rPr>
                <w:rFonts w:ascii="Arial" w:eastAsia="Times New Roman" w:hAnsi="Arial" w:cs="Arial"/>
                <w:lang w:val="es-MX" w:eastAsia="es-MX"/>
              </w:rPr>
            </w:pPr>
            <w:r w:rsidRPr="002935AE">
              <w:rPr>
                <w:rFonts w:ascii="Arial" w:eastAsia="Times New Roman" w:hAnsi="Arial" w:cs="Arial"/>
                <w:lang w:val="es-MX" w:eastAsia="es-MX"/>
              </w:rPr>
              <w:t>BARRA DE AGITACION MAGNETICA OCTAGONAL DE 50.8 X 7.9 mm. HACH 2095355</w:t>
            </w:r>
          </w:p>
        </w:tc>
        <w:tc>
          <w:tcPr>
            <w:tcW w:w="1332"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PIEZA</w:t>
            </w:r>
          </w:p>
        </w:tc>
        <w:tc>
          <w:tcPr>
            <w:tcW w:w="526" w:type="dxa"/>
            <w:shd w:val="clear" w:color="auto" w:fill="auto"/>
            <w:vAlign w:val="center"/>
            <w:hideMark/>
          </w:tcPr>
          <w:p w:rsidR="0092139F" w:rsidRPr="0004566B" w:rsidRDefault="0092139F" w:rsidP="0092139F">
            <w:pPr>
              <w:jc w:val="center"/>
              <w:rPr>
                <w:rFonts w:ascii="Arial" w:eastAsia="Times New Roman" w:hAnsi="Arial" w:cs="Arial"/>
                <w:b/>
                <w:lang w:val="es-MX" w:eastAsia="es-MX"/>
              </w:rPr>
            </w:pPr>
            <w:r w:rsidRPr="0004566B">
              <w:rPr>
                <w:rFonts w:ascii="Arial" w:eastAsia="Times New Roman" w:hAnsi="Arial" w:cs="Arial"/>
                <w:b/>
                <w:lang w:val="es-MX" w:eastAsia="es-MX"/>
              </w:rPr>
              <w:t>10</w:t>
            </w:r>
          </w:p>
        </w:tc>
        <w:tc>
          <w:tcPr>
            <w:tcW w:w="425" w:type="dxa"/>
            <w:shd w:val="clear" w:color="auto" w:fill="auto"/>
            <w:noWrap/>
            <w:vAlign w:val="center"/>
          </w:tcPr>
          <w:p w:rsidR="0092139F" w:rsidRPr="002935AE"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5</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5</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r>
      <w:tr w:rsidR="0092139F" w:rsidRPr="002935AE" w:rsidTr="0092139F">
        <w:trPr>
          <w:trHeight w:val="765"/>
          <w:jc w:val="center"/>
        </w:trPr>
        <w:tc>
          <w:tcPr>
            <w:tcW w:w="400"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24</w:t>
            </w:r>
          </w:p>
        </w:tc>
        <w:tc>
          <w:tcPr>
            <w:tcW w:w="4820" w:type="dxa"/>
            <w:shd w:val="clear" w:color="auto" w:fill="auto"/>
            <w:vAlign w:val="center"/>
            <w:hideMark/>
          </w:tcPr>
          <w:p w:rsidR="0092139F" w:rsidRPr="002935AE" w:rsidRDefault="0092139F" w:rsidP="0092139F">
            <w:pPr>
              <w:rPr>
                <w:rFonts w:ascii="Arial" w:eastAsia="Times New Roman" w:hAnsi="Arial" w:cs="Arial"/>
                <w:lang w:val="es-MX" w:eastAsia="es-MX"/>
              </w:rPr>
            </w:pPr>
            <w:r w:rsidRPr="002935AE">
              <w:rPr>
                <w:rFonts w:ascii="Arial" w:eastAsia="Times New Roman" w:hAnsi="Arial" w:cs="Arial"/>
                <w:lang w:val="es-MX" w:eastAsia="es-MX"/>
              </w:rPr>
              <w:t>TERMOMETRO ENVIRO-SAFE DE -10 GRADOS CENTIGRADOS A 225 GRADOS C SIN MERCURIO. HACH 2635700</w:t>
            </w:r>
          </w:p>
        </w:tc>
        <w:tc>
          <w:tcPr>
            <w:tcW w:w="1332"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PIEZA</w:t>
            </w:r>
          </w:p>
        </w:tc>
        <w:tc>
          <w:tcPr>
            <w:tcW w:w="526" w:type="dxa"/>
            <w:shd w:val="clear" w:color="auto" w:fill="auto"/>
            <w:vAlign w:val="center"/>
            <w:hideMark/>
          </w:tcPr>
          <w:p w:rsidR="0092139F" w:rsidRPr="0004566B" w:rsidRDefault="0092139F" w:rsidP="0092139F">
            <w:pPr>
              <w:jc w:val="center"/>
              <w:rPr>
                <w:rFonts w:ascii="Arial" w:eastAsia="Times New Roman" w:hAnsi="Arial" w:cs="Arial"/>
                <w:b/>
                <w:lang w:val="es-MX" w:eastAsia="es-MX"/>
              </w:rPr>
            </w:pPr>
            <w:r w:rsidRPr="0004566B">
              <w:rPr>
                <w:rFonts w:ascii="Arial" w:eastAsia="Times New Roman" w:hAnsi="Arial" w:cs="Arial"/>
                <w:b/>
                <w:lang w:val="es-MX" w:eastAsia="es-MX"/>
              </w:rPr>
              <w:t>2</w:t>
            </w:r>
          </w:p>
        </w:tc>
        <w:tc>
          <w:tcPr>
            <w:tcW w:w="425" w:type="dxa"/>
            <w:shd w:val="clear" w:color="auto" w:fill="auto"/>
            <w:noWrap/>
            <w:vAlign w:val="center"/>
          </w:tcPr>
          <w:p w:rsidR="0092139F" w:rsidRPr="002935AE"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2</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r>
      <w:tr w:rsidR="0092139F" w:rsidRPr="002935AE" w:rsidTr="0092139F">
        <w:trPr>
          <w:trHeight w:val="255"/>
          <w:jc w:val="center"/>
        </w:trPr>
        <w:tc>
          <w:tcPr>
            <w:tcW w:w="400"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25</w:t>
            </w:r>
          </w:p>
        </w:tc>
        <w:tc>
          <w:tcPr>
            <w:tcW w:w="4820" w:type="dxa"/>
            <w:shd w:val="clear" w:color="auto" w:fill="auto"/>
            <w:vAlign w:val="center"/>
            <w:hideMark/>
          </w:tcPr>
          <w:p w:rsidR="0092139F" w:rsidRPr="002935AE" w:rsidRDefault="0092139F" w:rsidP="0092139F">
            <w:pPr>
              <w:rPr>
                <w:rFonts w:ascii="Arial" w:eastAsia="Times New Roman" w:hAnsi="Arial" w:cs="Arial"/>
                <w:lang w:val="es-MX" w:eastAsia="es-MX"/>
              </w:rPr>
            </w:pPr>
            <w:r w:rsidRPr="002935AE">
              <w:rPr>
                <w:rFonts w:ascii="Arial" w:eastAsia="Times New Roman" w:hAnsi="Arial" w:cs="Arial"/>
                <w:lang w:val="es-MX" w:eastAsia="es-MX"/>
              </w:rPr>
              <w:t>MEDIO DE CULTIVO A-1 DIFCO 218231</w:t>
            </w:r>
          </w:p>
        </w:tc>
        <w:tc>
          <w:tcPr>
            <w:tcW w:w="1332"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FCO/500 gr</w:t>
            </w:r>
          </w:p>
        </w:tc>
        <w:tc>
          <w:tcPr>
            <w:tcW w:w="526" w:type="dxa"/>
            <w:shd w:val="clear" w:color="auto" w:fill="auto"/>
            <w:vAlign w:val="center"/>
            <w:hideMark/>
          </w:tcPr>
          <w:p w:rsidR="0092139F" w:rsidRPr="0004566B" w:rsidRDefault="0092139F" w:rsidP="0092139F">
            <w:pPr>
              <w:jc w:val="center"/>
              <w:rPr>
                <w:rFonts w:ascii="Arial" w:eastAsia="Times New Roman" w:hAnsi="Arial" w:cs="Arial"/>
                <w:b/>
                <w:lang w:val="es-MX" w:eastAsia="es-MX"/>
              </w:rPr>
            </w:pPr>
            <w:r w:rsidRPr="0004566B">
              <w:rPr>
                <w:rFonts w:ascii="Arial" w:eastAsia="Times New Roman" w:hAnsi="Arial" w:cs="Arial"/>
                <w:b/>
                <w:lang w:val="es-MX" w:eastAsia="es-MX"/>
              </w:rPr>
              <w:t>2</w:t>
            </w:r>
          </w:p>
        </w:tc>
        <w:tc>
          <w:tcPr>
            <w:tcW w:w="425" w:type="dxa"/>
            <w:shd w:val="clear" w:color="auto" w:fill="auto"/>
            <w:noWrap/>
            <w:vAlign w:val="center"/>
          </w:tcPr>
          <w:p w:rsidR="0092139F" w:rsidRPr="002935AE"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1</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1</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r>
      <w:tr w:rsidR="0092139F" w:rsidRPr="002935AE" w:rsidTr="0092139F">
        <w:trPr>
          <w:trHeight w:val="510"/>
          <w:jc w:val="center"/>
        </w:trPr>
        <w:tc>
          <w:tcPr>
            <w:tcW w:w="400"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26</w:t>
            </w:r>
          </w:p>
        </w:tc>
        <w:tc>
          <w:tcPr>
            <w:tcW w:w="4820" w:type="dxa"/>
            <w:shd w:val="clear" w:color="auto" w:fill="auto"/>
            <w:vAlign w:val="center"/>
            <w:hideMark/>
          </w:tcPr>
          <w:p w:rsidR="0092139F" w:rsidRPr="002935AE" w:rsidRDefault="0092139F" w:rsidP="0092139F">
            <w:pPr>
              <w:rPr>
                <w:rFonts w:ascii="Arial" w:eastAsia="Times New Roman" w:hAnsi="Arial" w:cs="Arial"/>
                <w:lang w:val="es-MX" w:eastAsia="es-MX"/>
              </w:rPr>
            </w:pPr>
            <w:r w:rsidRPr="002935AE">
              <w:rPr>
                <w:rFonts w:ascii="Arial" w:eastAsia="Times New Roman" w:hAnsi="Arial" w:cs="Arial"/>
                <w:lang w:val="es-MX" w:eastAsia="es-MX"/>
              </w:rPr>
              <w:t>ELECTRODO MEDICION DE OXIGENO DISUELTO, HANNA, CAT No. H19146</w:t>
            </w:r>
          </w:p>
        </w:tc>
        <w:tc>
          <w:tcPr>
            <w:tcW w:w="1332"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PIEZA</w:t>
            </w:r>
          </w:p>
        </w:tc>
        <w:tc>
          <w:tcPr>
            <w:tcW w:w="526" w:type="dxa"/>
            <w:shd w:val="clear" w:color="auto" w:fill="auto"/>
            <w:vAlign w:val="center"/>
            <w:hideMark/>
          </w:tcPr>
          <w:p w:rsidR="0092139F" w:rsidRPr="0004566B" w:rsidRDefault="0092139F" w:rsidP="0092139F">
            <w:pPr>
              <w:jc w:val="center"/>
              <w:rPr>
                <w:rFonts w:ascii="Arial" w:eastAsia="Times New Roman" w:hAnsi="Arial" w:cs="Arial"/>
                <w:b/>
                <w:lang w:val="es-MX" w:eastAsia="es-MX"/>
              </w:rPr>
            </w:pPr>
            <w:r w:rsidRPr="0004566B">
              <w:rPr>
                <w:rFonts w:ascii="Arial" w:eastAsia="Times New Roman" w:hAnsi="Arial" w:cs="Arial"/>
                <w:b/>
                <w:lang w:val="es-MX" w:eastAsia="es-MX"/>
              </w:rPr>
              <w:t>8</w:t>
            </w:r>
          </w:p>
        </w:tc>
        <w:tc>
          <w:tcPr>
            <w:tcW w:w="425" w:type="dxa"/>
            <w:shd w:val="clear" w:color="auto" w:fill="auto"/>
            <w:noWrap/>
            <w:vAlign w:val="center"/>
          </w:tcPr>
          <w:p w:rsidR="0092139F" w:rsidRPr="002935AE"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4</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4</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r>
      <w:tr w:rsidR="0092139F" w:rsidRPr="002935AE" w:rsidTr="0092139F">
        <w:trPr>
          <w:trHeight w:val="510"/>
          <w:jc w:val="center"/>
        </w:trPr>
        <w:tc>
          <w:tcPr>
            <w:tcW w:w="400"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27</w:t>
            </w:r>
          </w:p>
        </w:tc>
        <w:tc>
          <w:tcPr>
            <w:tcW w:w="4820" w:type="dxa"/>
            <w:shd w:val="clear" w:color="auto" w:fill="auto"/>
            <w:vAlign w:val="center"/>
            <w:hideMark/>
          </w:tcPr>
          <w:p w:rsidR="0092139F" w:rsidRPr="002935AE" w:rsidRDefault="0092139F" w:rsidP="0092139F">
            <w:pPr>
              <w:rPr>
                <w:rFonts w:ascii="Arial" w:eastAsia="Times New Roman" w:hAnsi="Arial" w:cs="Arial"/>
                <w:lang w:val="es-MX" w:eastAsia="es-MX"/>
              </w:rPr>
            </w:pPr>
            <w:r w:rsidRPr="002935AE">
              <w:rPr>
                <w:rFonts w:ascii="Arial" w:eastAsia="Times New Roman" w:hAnsi="Arial" w:cs="Arial"/>
                <w:lang w:val="en-US" w:eastAsia="es-MX"/>
              </w:rPr>
              <w:t xml:space="preserve">ELECTRODO PH GEL-FILLED PROBE, GENERAL PURPOSE , STD W/1m CABLE, HANNA, CAT No. </w:t>
            </w:r>
            <w:r w:rsidRPr="002935AE">
              <w:rPr>
                <w:rFonts w:ascii="Arial" w:eastAsia="Times New Roman" w:hAnsi="Arial" w:cs="Arial"/>
                <w:lang w:val="es-MX" w:eastAsia="es-MX"/>
              </w:rPr>
              <w:t>PHC20101</w:t>
            </w:r>
          </w:p>
        </w:tc>
        <w:tc>
          <w:tcPr>
            <w:tcW w:w="1332"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PIEZA</w:t>
            </w:r>
          </w:p>
        </w:tc>
        <w:tc>
          <w:tcPr>
            <w:tcW w:w="526" w:type="dxa"/>
            <w:shd w:val="clear" w:color="auto" w:fill="auto"/>
            <w:vAlign w:val="center"/>
            <w:hideMark/>
          </w:tcPr>
          <w:p w:rsidR="0092139F" w:rsidRPr="0004566B" w:rsidRDefault="0092139F" w:rsidP="0092139F">
            <w:pPr>
              <w:jc w:val="center"/>
              <w:rPr>
                <w:rFonts w:ascii="Arial" w:eastAsia="Times New Roman" w:hAnsi="Arial" w:cs="Arial"/>
                <w:b/>
                <w:lang w:val="es-MX" w:eastAsia="es-MX"/>
              </w:rPr>
            </w:pPr>
            <w:r w:rsidRPr="0004566B">
              <w:rPr>
                <w:rFonts w:ascii="Arial" w:eastAsia="Times New Roman" w:hAnsi="Arial" w:cs="Arial"/>
                <w:b/>
                <w:lang w:val="es-MX" w:eastAsia="es-MX"/>
              </w:rPr>
              <w:t>1</w:t>
            </w:r>
          </w:p>
        </w:tc>
        <w:tc>
          <w:tcPr>
            <w:tcW w:w="425" w:type="dxa"/>
            <w:shd w:val="clear" w:color="auto" w:fill="auto"/>
            <w:noWrap/>
            <w:vAlign w:val="center"/>
          </w:tcPr>
          <w:p w:rsidR="0092139F" w:rsidRPr="002935AE"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1</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r>
      <w:tr w:rsidR="0092139F" w:rsidRPr="002935AE" w:rsidTr="0092139F">
        <w:trPr>
          <w:trHeight w:val="255"/>
          <w:jc w:val="center"/>
        </w:trPr>
        <w:tc>
          <w:tcPr>
            <w:tcW w:w="400"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28</w:t>
            </w:r>
          </w:p>
        </w:tc>
        <w:tc>
          <w:tcPr>
            <w:tcW w:w="4820" w:type="dxa"/>
            <w:shd w:val="clear" w:color="auto" w:fill="auto"/>
            <w:vAlign w:val="center"/>
            <w:hideMark/>
          </w:tcPr>
          <w:p w:rsidR="0092139F" w:rsidRPr="002935AE" w:rsidRDefault="0092139F" w:rsidP="0092139F">
            <w:pPr>
              <w:rPr>
                <w:rFonts w:ascii="Arial" w:eastAsia="Times New Roman" w:hAnsi="Arial" w:cs="Arial"/>
                <w:lang w:val="es-MX" w:eastAsia="es-MX"/>
              </w:rPr>
            </w:pPr>
            <w:r w:rsidRPr="002935AE">
              <w:rPr>
                <w:rFonts w:ascii="Arial" w:eastAsia="Times New Roman" w:hAnsi="Arial" w:cs="Arial"/>
                <w:lang w:val="es-MX" w:eastAsia="es-MX"/>
              </w:rPr>
              <w:t>FILTROS PARA PIPETEADOR DRUMMOND, CAT No.4-000-051</w:t>
            </w:r>
          </w:p>
        </w:tc>
        <w:tc>
          <w:tcPr>
            <w:tcW w:w="1332"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PK/5</w:t>
            </w:r>
          </w:p>
        </w:tc>
        <w:tc>
          <w:tcPr>
            <w:tcW w:w="526" w:type="dxa"/>
            <w:shd w:val="clear" w:color="auto" w:fill="auto"/>
            <w:vAlign w:val="center"/>
            <w:hideMark/>
          </w:tcPr>
          <w:p w:rsidR="0092139F" w:rsidRPr="0004566B" w:rsidRDefault="0092139F" w:rsidP="0092139F">
            <w:pPr>
              <w:jc w:val="center"/>
              <w:rPr>
                <w:rFonts w:ascii="Arial" w:eastAsia="Times New Roman" w:hAnsi="Arial" w:cs="Arial"/>
                <w:b/>
                <w:lang w:val="es-MX" w:eastAsia="es-MX"/>
              </w:rPr>
            </w:pPr>
            <w:r w:rsidRPr="0004566B">
              <w:rPr>
                <w:rFonts w:ascii="Arial" w:eastAsia="Times New Roman" w:hAnsi="Arial" w:cs="Arial"/>
                <w:b/>
                <w:lang w:val="es-MX" w:eastAsia="es-MX"/>
              </w:rPr>
              <w:t>3</w:t>
            </w:r>
          </w:p>
        </w:tc>
        <w:tc>
          <w:tcPr>
            <w:tcW w:w="425" w:type="dxa"/>
            <w:shd w:val="clear" w:color="auto" w:fill="auto"/>
            <w:noWrap/>
            <w:vAlign w:val="center"/>
          </w:tcPr>
          <w:p w:rsidR="0092139F" w:rsidRPr="002935AE"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2</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1</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r>
      <w:tr w:rsidR="0092139F" w:rsidRPr="002935AE" w:rsidTr="0092139F">
        <w:trPr>
          <w:trHeight w:val="765"/>
          <w:jc w:val="center"/>
        </w:trPr>
        <w:tc>
          <w:tcPr>
            <w:tcW w:w="400"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29</w:t>
            </w:r>
          </w:p>
        </w:tc>
        <w:tc>
          <w:tcPr>
            <w:tcW w:w="4820" w:type="dxa"/>
            <w:shd w:val="clear" w:color="auto" w:fill="auto"/>
            <w:vAlign w:val="center"/>
            <w:hideMark/>
          </w:tcPr>
          <w:p w:rsidR="0092139F" w:rsidRPr="002935AE" w:rsidRDefault="0092139F" w:rsidP="0092139F">
            <w:pPr>
              <w:rPr>
                <w:rFonts w:ascii="Arial" w:eastAsia="Times New Roman" w:hAnsi="Arial" w:cs="Arial"/>
                <w:lang w:val="es-MX" w:eastAsia="es-MX"/>
              </w:rPr>
            </w:pPr>
            <w:r w:rsidRPr="002935AE">
              <w:rPr>
                <w:rFonts w:ascii="Arial" w:eastAsia="Times New Roman" w:hAnsi="Arial" w:cs="Arial"/>
                <w:lang w:val="es-MX" w:eastAsia="es-MX"/>
              </w:rPr>
              <w:t>SOLUCION BUFFER  pH 4.0 FISHER BRAND, CATALAGO 15-078-280 ( con fecha de caducidad mayor a un año a la fecha de entrega)</w:t>
            </w:r>
          </w:p>
        </w:tc>
        <w:tc>
          <w:tcPr>
            <w:tcW w:w="1332"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FRASCO 500 ML</w:t>
            </w:r>
          </w:p>
        </w:tc>
        <w:tc>
          <w:tcPr>
            <w:tcW w:w="526" w:type="dxa"/>
            <w:shd w:val="clear" w:color="auto" w:fill="auto"/>
            <w:vAlign w:val="center"/>
            <w:hideMark/>
          </w:tcPr>
          <w:p w:rsidR="0092139F" w:rsidRPr="0004566B" w:rsidRDefault="0092139F" w:rsidP="0092139F">
            <w:pPr>
              <w:jc w:val="center"/>
              <w:rPr>
                <w:rFonts w:ascii="Arial" w:eastAsia="Times New Roman" w:hAnsi="Arial" w:cs="Arial"/>
                <w:b/>
                <w:lang w:val="es-MX" w:eastAsia="es-MX"/>
              </w:rPr>
            </w:pPr>
            <w:r w:rsidRPr="0004566B">
              <w:rPr>
                <w:rFonts w:ascii="Arial" w:eastAsia="Times New Roman" w:hAnsi="Arial" w:cs="Arial"/>
                <w:b/>
                <w:lang w:val="es-MX" w:eastAsia="es-MX"/>
              </w:rPr>
              <w:t>1</w:t>
            </w:r>
          </w:p>
        </w:tc>
        <w:tc>
          <w:tcPr>
            <w:tcW w:w="425" w:type="dxa"/>
            <w:shd w:val="clear" w:color="auto" w:fill="auto"/>
            <w:noWrap/>
            <w:vAlign w:val="center"/>
          </w:tcPr>
          <w:p w:rsidR="0092139F" w:rsidRPr="002935AE"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1</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r>
      <w:tr w:rsidR="0092139F" w:rsidRPr="002935AE" w:rsidTr="0092139F">
        <w:trPr>
          <w:trHeight w:val="765"/>
          <w:jc w:val="center"/>
        </w:trPr>
        <w:tc>
          <w:tcPr>
            <w:tcW w:w="400"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30</w:t>
            </w:r>
          </w:p>
        </w:tc>
        <w:tc>
          <w:tcPr>
            <w:tcW w:w="4820" w:type="dxa"/>
            <w:shd w:val="clear" w:color="auto" w:fill="auto"/>
            <w:vAlign w:val="center"/>
            <w:hideMark/>
          </w:tcPr>
          <w:p w:rsidR="0092139F" w:rsidRPr="002935AE" w:rsidRDefault="0092139F" w:rsidP="0092139F">
            <w:pPr>
              <w:rPr>
                <w:rFonts w:ascii="Arial" w:eastAsia="Times New Roman" w:hAnsi="Arial" w:cs="Arial"/>
                <w:lang w:val="es-MX" w:eastAsia="es-MX"/>
              </w:rPr>
            </w:pPr>
            <w:r w:rsidRPr="002935AE">
              <w:rPr>
                <w:rFonts w:ascii="Arial" w:eastAsia="Times New Roman" w:hAnsi="Arial" w:cs="Arial"/>
                <w:lang w:val="es-MX" w:eastAsia="es-MX"/>
              </w:rPr>
              <w:t>SOLUCION BUFFER  pH 7.0 FISHER BRAND, CATALAGO 15-078-281 ( con fecha de caducidad mayor a un año a la fecha de entrega)</w:t>
            </w:r>
          </w:p>
        </w:tc>
        <w:tc>
          <w:tcPr>
            <w:tcW w:w="1332"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FRASCO 500 ML</w:t>
            </w:r>
          </w:p>
        </w:tc>
        <w:tc>
          <w:tcPr>
            <w:tcW w:w="526" w:type="dxa"/>
            <w:shd w:val="clear" w:color="auto" w:fill="auto"/>
            <w:vAlign w:val="center"/>
            <w:hideMark/>
          </w:tcPr>
          <w:p w:rsidR="0092139F" w:rsidRPr="0004566B" w:rsidRDefault="0092139F" w:rsidP="0092139F">
            <w:pPr>
              <w:jc w:val="center"/>
              <w:rPr>
                <w:rFonts w:ascii="Arial" w:eastAsia="Times New Roman" w:hAnsi="Arial" w:cs="Arial"/>
                <w:b/>
                <w:lang w:val="es-MX" w:eastAsia="es-MX"/>
              </w:rPr>
            </w:pPr>
            <w:r w:rsidRPr="0004566B">
              <w:rPr>
                <w:rFonts w:ascii="Arial" w:eastAsia="Times New Roman" w:hAnsi="Arial" w:cs="Arial"/>
                <w:b/>
                <w:lang w:val="es-MX" w:eastAsia="es-MX"/>
              </w:rPr>
              <w:t>1</w:t>
            </w:r>
          </w:p>
        </w:tc>
        <w:tc>
          <w:tcPr>
            <w:tcW w:w="425" w:type="dxa"/>
            <w:shd w:val="clear" w:color="auto" w:fill="auto"/>
            <w:noWrap/>
            <w:vAlign w:val="center"/>
          </w:tcPr>
          <w:p w:rsidR="0092139F" w:rsidRPr="002935AE"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1</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r>
      <w:tr w:rsidR="0092139F" w:rsidRPr="002935AE" w:rsidTr="0092139F">
        <w:trPr>
          <w:trHeight w:val="765"/>
          <w:jc w:val="center"/>
        </w:trPr>
        <w:tc>
          <w:tcPr>
            <w:tcW w:w="400"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31</w:t>
            </w:r>
          </w:p>
        </w:tc>
        <w:tc>
          <w:tcPr>
            <w:tcW w:w="4820" w:type="dxa"/>
            <w:shd w:val="clear" w:color="auto" w:fill="auto"/>
            <w:vAlign w:val="center"/>
            <w:hideMark/>
          </w:tcPr>
          <w:p w:rsidR="0092139F" w:rsidRPr="002935AE" w:rsidRDefault="0092139F" w:rsidP="0092139F">
            <w:pPr>
              <w:rPr>
                <w:rFonts w:ascii="Arial" w:eastAsia="Times New Roman" w:hAnsi="Arial" w:cs="Arial"/>
                <w:lang w:val="es-MX" w:eastAsia="es-MX"/>
              </w:rPr>
            </w:pPr>
            <w:r w:rsidRPr="002935AE">
              <w:rPr>
                <w:rFonts w:ascii="Arial" w:eastAsia="Times New Roman" w:hAnsi="Arial" w:cs="Arial"/>
                <w:lang w:val="es-MX" w:eastAsia="es-MX"/>
              </w:rPr>
              <w:t>SOLUCION BUFFER  pH 10.0 FISHER BRAND, CATALAGO 15-078-282 ( con fecha de caducidad mayor a un año a la fecha de entrega)</w:t>
            </w:r>
          </w:p>
        </w:tc>
        <w:tc>
          <w:tcPr>
            <w:tcW w:w="1332"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FRASCO 500 ML</w:t>
            </w:r>
          </w:p>
        </w:tc>
        <w:tc>
          <w:tcPr>
            <w:tcW w:w="526" w:type="dxa"/>
            <w:shd w:val="clear" w:color="auto" w:fill="auto"/>
            <w:vAlign w:val="center"/>
            <w:hideMark/>
          </w:tcPr>
          <w:p w:rsidR="0092139F" w:rsidRPr="0004566B" w:rsidRDefault="0092139F" w:rsidP="0092139F">
            <w:pPr>
              <w:jc w:val="center"/>
              <w:rPr>
                <w:rFonts w:ascii="Arial" w:eastAsia="Times New Roman" w:hAnsi="Arial" w:cs="Arial"/>
                <w:b/>
                <w:lang w:val="es-MX" w:eastAsia="es-MX"/>
              </w:rPr>
            </w:pPr>
            <w:r w:rsidRPr="0004566B">
              <w:rPr>
                <w:rFonts w:ascii="Arial" w:eastAsia="Times New Roman" w:hAnsi="Arial" w:cs="Arial"/>
                <w:b/>
                <w:lang w:val="es-MX" w:eastAsia="es-MX"/>
              </w:rPr>
              <w:t>1</w:t>
            </w:r>
          </w:p>
        </w:tc>
        <w:tc>
          <w:tcPr>
            <w:tcW w:w="425" w:type="dxa"/>
            <w:shd w:val="clear" w:color="auto" w:fill="auto"/>
            <w:noWrap/>
            <w:vAlign w:val="center"/>
          </w:tcPr>
          <w:p w:rsidR="0092139F" w:rsidRPr="002935AE"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1</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r>
      <w:tr w:rsidR="0092139F" w:rsidRPr="002935AE" w:rsidTr="0092139F">
        <w:trPr>
          <w:trHeight w:val="510"/>
          <w:jc w:val="center"/>
        </w:trPr>
        <w:tc>
          <w:tcPr>
            <w:tcW w:w="400"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32</w:t>
            </w:r>
          </w:p>
        </w:tc>
        <w:tc>
          <w:tcPr>
            <w:tcW w:w="4820" w:type="dxa"/>
            <w:shd w:val="clear" w:color="auto" w:fill="auto"/>
            <w:vAlign w:val="center"/>
            <w:hideMark/>
          </w:tcPr>
          <w:p w:rsidR="0092139F" w:rsidRPr="002935AE" w:rsidRDefault="0092139F" w:rsidP="0092139F">
            <w:pPr>
              <w:rPr>
                <w:rFonts w:ascii="Arial" w:eastAsia="Times New Roman" w:hAnsi="Arial" w:cs="Arial"/>
                <w:lang w:val="es-MX" w:eastAsia="es-MX"/>
              </w:rPr>
            </w:pPr>
            <w:r w:rsidRPr="002935AE">
              <w:rPr>
                <w:rFonts w:ascii="Arial" w:eastAsia="Times New Roman" w:hAnsi="Arial" w:cs="Arial"/>
                <w:lang w:val="es-MX" w:eastAsia="es-MX"/>
              </w:rPr>
              <w:t>CLORURO DE CALCIO ANHIDRO, SPECTRUM, CAT No. CA 138</w:t>
            </w:r>
          </w:p>
        </w:tc>
        <w:tc>
          <w:tcPr>
            <w:tcW w:w="1332"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PIEZA/500gr</w:t>
            </w:r>
          </w:p>
        </w:tc>
        <w:tc>
          <w:tcPr>
            <w:tcW w:w="526" w:type="dxa"/>
            <w:shd w:val="clear" w:color="auto" w:fill="auto"/>
            <w:vAlign w:val="center"/>
            <w:hideMark/>
          </w:tcPr>
          <w:p w:rsidR="0092139F" w:rsidRPr="0004566B" w:rsidRDefault="0092139F" w:rsidP="0092139F">
            <w:pPr>
              <w:jc w:val="center"/>
              <w:rPr>
                <w:rFonts w:ascii="Arial" w:eastAsia="Times New Roman" w:hAnsi="Arial" w:cs="Arial"/>
                <w:b/>
                <w:lang w:val="es-MX" w:eastAsia="es-MX"/>
              </w:rPr>
            </w:pPr>
            <w:r w:rsidRPr="0004566B">
              <w:rPr>
                <w:rFonts w:ascii="Arial" w:eastAsia="Times New Roman" w:hAnsi="Arial" w:cs="Arial"/>
                <w:b/>
                <w:lang w:val="es-MX" w:eastAsia="es-MX"/>
              </w:rPr>
              <w:t>1</w:t>
            </w:r>
          </w:p>
        </w:tc>
        <w:tc>
          <w:tcPr>
            <w:tcW w:w="425" w:type="dxa"/>
            <w:shd w:val="clear" w:color="auto" w:fill="auto"/>
            <w:noWrap/>
            <w:vAlign w:val="center"/>
          </w:tcPr>
          <w:p w:rsidR="0092139F" w:rsidRPr="002935AE"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1</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r>
      <w:tr w:rsidR="0092139F" w:rsidRPr="002935AE" w:rsidTr="0092139F">
        <w:trPr>
          <w:trHeight w:val="255"/>
          <w:jc w:val="center"/>
        </w:trPr>
        <w:tc>
          <w:tcPr>
            <w:tcW w:w="400"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33</w:t>
            </w:r>
          </w:p>
        </w:tc>
        <w:tc>
          <w:tcPr>
            <w:tcW w:w="4820" w:type="dxa"/>
            <w:shd w:val="clear" w:color="auto" w:fill="auto"/>
            <w:vAlign w:val="center"/>
            <w:hideMark/>
          </w:tcPr>
          <w:p w:rsidR="0092139F" w:rsidRPr="002935AE" w:rsidRDefault="0092139F" w:rsidP="0092139F">
            <w:pPr>
              <w:rPr>
                <w:rFonts w:ascii="Arial" w:eastAsia="Times New Roman" w:hAnsi="Arial" w:cs="Arial"/>
                <w:lang w:val="en-US" w:eastAsia="es-MX"/>
              </w:rPr>
            </w:pPr>
            <w:r w:rsidRPr="002935AE">
              <w:rPr>
                <w:rFonts w:ascii="Arial" w:eastAsia="Times New Roman" w:hAnsi="Arial" w:cs="Arial"/>
                <w:lang w:val="en-US" w:eastAsia="es-MX"/>
              </w:rPr>
              <w:t>POTASIUM HYDROXIDE PALLETS, HACH CAT No. 31425</w:t>
            </w:r>
          </w:p>
        </w:tc>
        <w:tc>
          <w:tcPr>
            <w:tcW w:w="1332"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PIEZA/25 gr</w:t>
            </w:r>
          </w:p>
        </w:tc>
        <w:tc>
          <w:tcPr>
            <w:tcW w:w="526" w:type="dxa"/>
            <w:shd w:val="clear" w:color="auto" w:fill="auto"/>
            <w:vAlign w:val="center"/>
            <w:hideMark/>
          </w:tcPr>
          <w:p w:rsidR="0092139F" w:rsidRPr="0004566B" w:rsidRDefault="0092139F" w:rsidP="0092139F">
            <w:pPr>
              <w:jc w:val="center"/>
              <w:rPr>
                <w:rFonts w:ascii="Arial" w:eastAsia="Times New Roman" w:hAnsi="Arial" w:cs="Arial"/>
                <w:b/>
                <w:lang w:val="es-MX" w:eastAsia="es-MX"/>
              </w:rPr>
            </w:pPr>
            <w:r w:rsidRPr="0004566B">
              <w:rPr>
                <w:rFonts w:ascii="Arial" w:eastAsia="Times New Roman" w:hAnsi="Arial" w:cs="Arial"/>
                <w:b/>
                <w:lang w:val="es-MX" w:eastAsia="es-MX"/>
              </w:rPr>
              <w:t>5</w:t>
            </w:r>
          </w:p>
        </w:tc>
        <w:tc>
          <w:tcPr>
            <w:tcW w:w="425" w:type="dxa"/>
            <w:shd w:val="clear" w:color="auto" w:fill="auto"/>
            <w:noWrap/>
            <w:vAlign w:val="center"/>
          </w:tcPr>
          <w:p w:rsidR="0092139F" w:rsidRPr="002935AE"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3</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2</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r>
      <w:tr w:rsidR="0092139F" w:rsidRPr="002935AE" w:rsidTr="0092139F">
        <w:trPr>
          <w:trHeight w:val="510"/>
          <w:jc w:val="center"/>
        </w:trPr>
        <w:tc>
          <w:tcPr>
            <w:tcW w:w="400"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34</w:t>
            </w:r>
          </w:p>
        </w:tc>
        <w:tc>
          <w:tcPr>
            <w:tcW w:w="4820" w:type="dxa"/>
            <w:shd w:val="clear" w:color="auto" w:fill="auto"/>
            <w:vAlign w:val="center"/>
            <w:hideMark/>
          </w:tcPr>
          <w:p w:rsidR="0092139F" w:rsidRPr="002935AE" w:rsidRDefault="0092139F" w:rsidP="0092139F">
            <w:pPr>
              <w:rPr>
                <w:rFonts w:ascii="Arial" w:eastAsia="Times New Roman" w:hAnsi="Arial" w:cs="Arial"/>
                <w:lang w:val="en-US" w:eastAsia="es-MX"/>
              </w:rPr>
            </w:pPr>
            <w:r w:rsidRPr="002935AE">
              <w:rPr>
                <w:rFonts w:ascii="Arial" w:eastAsia="Times New Roman" w:hAnsi="Arial" w:cs="Arial"/>
                <w:lang w:val="en-US" w:eastAsia="es-MX"/>
              </w:rPr>
              <w:t>ELECTRODE FILLING SOLUTION 2.44M KCL, HACH CAT No.2965050</w:t>
            </w:r>
          </w:p>
        </w:tc>
        <w:tc>
          <w:tcPr>
            <w:tcW w:w="1332"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PIEZA/59 ml</w:t>
            </w:r>
          </w:p>
        </w:tc>
        <w:tc>
          <w:tcPr>
            <w:tcW w:w="526" w:type="dxa"/>
            <w:shd w:val="clear" w:color="auto" w:fill="auto"/>
            <w:vAlign w:val="center"/>
            <w:hideMark/>
          </w:tcPr>
          <w:p w:rsidR="0092139F" w:rsidRPr="0004566B" w:rsidRDefault="0092139F" w:rsidP="0092139F">
            <w:pPr>
              <w:jc w:val="center"/>
              <w:rPr>
                <w:rFonts w:ascii="Arial" w:eastAsia="Times New Roman" w:hAnsi="Arial" w:cs="Arial"/>
                <w:b/>
                <w:lang w:val="es-MX" w:eastAsia="es-MX"/>
              </w:rPr>
            </w:pPr>
            <w:r w:rsidRPr="0004566B">
              <w:rPr>
                <w:rFonts w:ascii="Arial" w:eastAsia="Times New Roman" w:hAnsi="Arial" w:cs="Arial"/>
                <w:b/>
                <w:lang w:val="es-MX" w:eastAsia="es-MX"/>
              </w:rPr>
              <w:t>2</w:t>
            </w:r>
          </w:p>
        </w:tc>
        <w:tc>
          <w:tcPr>
            <w:tcW w:w="425" w:type="dxa"/>
            <w:shd w:val="clear" w:color="auto" w:fill="auto"/>
            <w:noWrap/>
            <w:vAlign w:val="center"/>
          </w:tcPr>
          <w:p w:rsidR="0092139F" w:rsidRPr="002935AE"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1</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1</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r>
      <w:tr w:rsidR="0092139F" w:rsidRPr="002935AE" w:rsidTr="0092139F">
        <w:trPr>
          <w:trHeight w:val="510"/>
          <w:jc w:val="center"/>
        </w:trPr>
        <w:tc>
          <w:tcPr>
            <w:tcW w:w="400"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35</w:t>
            </w:r>
          </w:p>
        </w:tc>
        <w:tc>
          <w:tcPr>
            <w:tcW w:w="4820" w:type="dxa"/>
            <w:shd w:val="clear" w:color="auto" w:fill="auto"/>
            <w:vAlign w:val="center"/>
            <w:hideMark/>
          </w:tcPr>
          <w:p w:rsidR="0092139F" w:rsidRPr="002935AE" w:rsidRDefault="0092139F" w:rsidP="0092139F">
            <w:pPr>
              <w:rPr>
                <w:rFonts w:ascii="Arial" w:eastAsia="Times New Roman" w:hAnsi="Arial" w:cs="Arial"/>
                <w:lang w:val="es-MX" w:eastAsia="es-MX"/>
              </w:rPr>
            </w:pPr>
            <w:r w:rsidRPr="002935AE">
              <w:rPr>
                <w:rFonts w:ascii="Arial" w:eastAsia="Times New Roman" w:hAnsi="Arial" w:cs="Arial"/>
                <w:lang w:val="es-MX" w:eastAsia="es-MX"/>
              </w:rPr>
              <w:t>CHAROLA DE ALUMINIO, ALUMINUM CRINKLE DISH 57 MM, VWR CAT No. 25433-008</w:t>
            </w:r>
          </w:p>
        </w:tc>
        <w:tc>
          <w:tcPr>
            <w:tcW w:w="1332"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PAQUETE/144</w:t>
            </w:r>
          </w:p>
        </w:tc>
        <w:tc>
          <w:tcPr>
            <w:tcW w:w="526" w:type="dxa"/>
            <w:shd w:val="clear" w:color="auto" w:fill="auto"/>
            <w:vAlign w:val="center"/>
            <w:hideMark/>
          </w:tcPr>
          <w:p w:rsidR="0092139F" w:rsidRPr="0004566B" w:rsidRDefault="0092139F" w:rsidP="0092139F">
            <w:pPr>
              <w:jc w:val="center"/>
              <w:rPr>
                <w:rFonts w:ascii="Arial" w:eastAsia="Times New Roman" w:hAnsi="Arial" w:cs="Arial"/>
                <w:b/>
                <w:lang w:val="es-MX" w:eastAsia="es-MX"/>
              </w:rPr>
            </w:pPr>
            <w:r w:rsidRPr="0004566B">
              <w:rPr>
                <w:rFonts w:ascii="Arial" w:eastAsia="Times New Roman" w:hAnsi="Arial" w:cs="Arial"/>
                <w:b/>
                <w:lang w:val="es-MX" w:eastAsia="es-MX"/>
              </w:rPr>
              <w:t>2</w:t>
            </w:r>
          </w:p>
        </w:tc>
        <w:tc>
          <w:tcPr>
            <w:tcW w:w="425" w:type="dxa"/>
            <w:shd w:val="clear" w:color="auto" w:fill="auto"/>
            <w:noWrap/>
            <w:vAlign w:val="center"/>
          </w:tcPr>
          <w:p w:rsidR="0092139F" w:rsidRPr="002935AE"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2</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r>
      <w:tr w:rsidR="0092139F" w:rsidRPr="002935AE" w:rsidTr="0092139F">
        <w:trPr>
          <w:trHeight w:val="510"/>
          <w:jc w:val="center"/>
        </w:trPr>
        <w:tc>
          <w:tcPr>
            <w:tcW w:w="400"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36</w:t>
            </w:r>
          </w:p>
        </w:tc>
        <w:tc>
          <w:tcPr>
            <w:tcW w:w="4820" w:type="dxa"/>
            <w:shd w:val="clear" w:color="auto" w:fill="auto"/>
            <w:vAlign w:val="center"/>
            <w:hideMark/>
          </w:tcPr>
          <w:p w:rsidR="0092139F" w:rsidRPr="002935AE" w:rsidRDefault="0092139F" w:rsidP="0092139F">
            <w:pPr>
              <w:rPr>
                <w:rFonts w:ascii="Arial" w:eastAsia="Times New Roman" w:hAnsi="Arial" w:cs="Arial"/>
                <w:lang w:val="en-US" w:eastAsia="es-MX"/>
              </w:rPr>
            </w:pPr>
            <w:r w:rsidRPr="002935AE">
              <w:rPr>
                <w:rFonts w:ascii="Arial" w:eastAsia="Times New Roman" w:hAnsi="Arial" w:cs="Arial"/>
                <w:lang w:val="en-US" w:eastAsia="es-MX"/>
              </w:rPr>
              <w:t xml:space="preserve"> DPD HACH, FREE CHLORINE REAGENT, 10 ML SAMPLE, HACH 21055-28</w:t>
            </w:r>
          </w:p>
        </w:tc>
        <w:tc>
          <w:tcPr>
            <w:tcW w:w="1332"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FCO/1000 SOBRES</w:t>
            </w:r>
          </w:p>
        </w:tc>
        <w:tc>
          <w:tcPr>
            <w:tcW w:w="526" w:type="dxa"/>
            <w:shd w:val="clear" w:color="auto" w:fill="auto"/>
            <w:vAlign w:val="center"/>
            <w:hideMark/>
          </w:tcPr>
          <w:p w:rsidR="0092139F" w:rsidRPr="0004566B" w:rsidRDefault="0092139F" w:rsidP="0092139F">
            <w:pPr>
              <w:jc w:val="center"/>
              <w:rPr>
                <w:rFonts w:ascii="Arial" w:eastAsia="Times New Roman" w:hAnsi="Arial" w:cs="Arial"/>
                <w:b/>
                <w:lang w:val="es-MX" w:eastAsia="es-MX"/>
              </w:rPr>
            </w:pPr>
            <w:r w:rsidRPr="0004566B">
              <w:rPr>
                <w:rFonts w:ascii="Arial" w:eastAsia="Times New Roman" w:hAnsi="Arial" w:cs="Arial"/>
                <w:b/>
                <w:lang w:val="es-MX" w:eastAsia="es-MX"/>
              </w:rPr>
              <w:t>2</w:t>
            </w:r>
          </w:p>
        </w:tc>
        <w:tc>
          <w:tcPr>
            <w:tcW w:w="425" w:type="dxa"/>
            <w:shd w:val="clear" w:color="auto" w:fill="auto"/>
            <w:noWrap/>
            <w:vAlign w:val="center"/>
          </w:tcPr>
          <w:p w:rsidR="0092139F" w:rsidRPr="002935AE"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1</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1</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r>
      <w:tr w:rsidR="0092139F" w:rsidRPr="002935AE" w:rsidTr="0092139F">
        <w:trPr>
          <w:trHeight w:val="255"/>
          <w:jc w:val="center"/>
        </w:trPr>
        <w:tc>
          <w:tcPr>
            <w:tcW w:w="400"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37</w:t>
            </w:r>
          </w:p>
        </w:tc>
        <w:tc>
          <w:tcPr>
            <w:tcW w:w="4820" w:type="dxa"/>
            <w:shd w:val="clear" w:color="auto" w:fill="auto"/>
            <w:vAlign w:val="center"/>
            <w:hideMark/>
          </w:tcPr>
          <w:p w:rsidR="0092139F" w:rsidRPr="002935AE" w:rsidRDefault="0092139F" w:rsidP="0092139F">
            <w:pPr>
              <w:rPr>
                <w:rFonts w:ascii="Arial" w:eastAsia="Times New Roman" w:hAnsi="Arial" w:cs="Arial"/>
                <w:lang w:val="es-MX" w:eastAsia="es-MX"/>
              </w:rPr>
            </w:pPr>
            <w:r w:rsidRPr="002935AE">
              <w:rPr>
                <w:rFonts w:ascii="Arial" w:eastAsia="Times New Roman" w:hAnsi="Arial" w:cs="Arial"/>
                <w:lang w:val="es-MX" w:eastAsia="es-MX"/>
              </w:rPr>
              <w:t>SOLUCION DE CLORURO FERRICO 6H20, VWR, CAT F 1013</w:t>
            </w:r>
          </w:p>
        </w:tc>
        <w:tc>
          <w:tcPr>
            <w:tcW w:w="1332"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PIEZA/500gr</w:t>
            </w:r>
          </w:p>
        </w:tc>
        <w:tc>
          <w:tcPr>
            <w:tcW w:w="526" w:type="dxa"/>
            <w:shd w:val="clear" w:color="auto" w:fill="auto"/>
            <w:vAlign w:val="center"/>
            <w:hideMark/>
          </w:tcPr>
          <w:p w:rsidR="0092139F" w:rsidRPr="0004566B" w:rsidRDefault="0092139F" w:rsidP="0092139F">
            <w:pPr>
              <w:jc w:val="center"/>
              <w:rPr>
                <w:rFonts w:ascii="Arial" w:eastAsia="Times New Roman" w:hAnsi="Arial" w:cs="Arial"/>
                <w:b/>
                <w:lang w:val="es-MX" w:eastAsia="es-MX"/>
              </w:rPr>
            </w:pPr>
            <w:r w:rsidRPr="0004566B">
              <w:rPr>
                <w:rFonts w:ascii="Arial" w:eastAsia="Times New Roman" w:hAnsi="Arial" w:cs="Arial"/>
                <w:b/>
                <w:lang w:val="es-MX" w:eastAsia="es-MX"/>
              </w:rPr>
              <w:t>1</w:t>
            </w:r>
          </w:p>
        </w:tc>
        <w:tc>
          <w:tcPr>
            <w:tcW w:w="425" w:type="dxa"/>
            <w:shd w:val="clear" w:color="auto" w:fill="auto"/>
            <w:noWrap/>
            <w:vAlign w:val="center"/>
          </w:tcPr>
          <w:p w:rsidR="0092139F" w:rsidRPr="002935AE"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1</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r>
      <w:tr w:rsidR="0092139F" w:rsidRPr="002935AE" w:rsidTr="0092139F">
        <w:trPr>
          <w:trHeight w:val="510"/>
          <w:jc w:val="center"/>
        </w:trPr>
        <w:tc>
          <w:tcPr>
            <w:tcW w:w="400"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38</w:t>
            </w:r>
          </w:p>
        </w:tc>
        <w:tc>
          <w:tcPr>
            <w:tcW w:w="4820" w:type="dxa"/>
            <w:shd w:val="clear" w:color="auto" w:fill="auto"/>
            <w:vAlign w:val="center"/>
            <w:hideMark/>
          </w:tcPr>
          <w:p w:rsidR="0092139F" w:rsidRPr="002935AE" w:rsidRDefault="0092139F" w:rsidP="0092139F">
            <w:pPr>
              <w:rPr>
                <w:rFonts w:ascii="Arial" w:eastAsia="Times New Roman" w:hAnsi="Arial" w:cs="Arial"/>
                <w:lang w:val="es-MX" w:eastAsia="es-MX"/>
              </w:rPr>
            </w:pPr>
            <w:r w:rsidRPr="002935AE">
              <w:rPr>
                <w:rFonts w:ascii="Arial" w:eastAsia="Times New Roman" w:hAnsi="Arial" w:cs="Arial"/>
                <w:lang w:val="es-MX" w:eastAsia="es-MX"/>
              </w:rPr>
              <w:t>CEPILLO PARA MATRACES DE CERDA NATURAL, CATALOGO SPECTRUM 140-23914</w:t>
            </w:r>
          </w:p>
        </w:tc>
        <w:tc>
          <w:tcPr>
            <w:tcW w:w="1332"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PAQ/12 PIEZAS</w:t>
            </w:r>
          </w:p>
        </w:tc>
        <w:tc>
          <w:tcPr>
            <w:tcW w:w="526" w:type="dxa"/>
            <w:shd w:val="clear" w:color="auto" w:fill="auto"/>
            <w:vAlign w:val="center"/>
            <w:hideMark/>
          </w:tcPr>
          <w:p w:rsidR="0092139F" w:rsidRPr="0004566B" w:rsidRDefault="0092139F" w:rsidP="0092139F">
            <w:pPr>
              <w:jc w:val="center"/>
              <w:rPr>
                <w:rFonts w:ascii="Arial" w:eastAsia="Times New Roman" w:hAnsi="Arial" w:cs="Arial"/>
                <w:b/>
                <w:lang w:val="es-MX" w:eastAsia="es-MX"/>
              </w:rPr>
            </w:pPr>
            <w:r w:rsidRPr="0004566B">
              <w:rPr>
                <w:rFonts w:ascii="Arial" w:eastAsia="Times New Roman" w:hAnsi="Arial" w:cs="Arial"/>
                <w:b/>
                <w:lang w:val="es-MX" w:eastAsia="es-MX"/>
              </w:rPr>
              <w:t>1</w:t>
            </w:r>
          </w:p>
        </w:tc>
        <w:tc>
          <w:tcPr>
            <w:tcW w:w="425" w:type="dxa"/>
            <w:shd w:val="clear" w:color="auto" w:fill="auto"/>
            <w:noWrap/>
            <w:vAlign w:val="center"/>
            <w:hideMark/>
          </w:tcPr>
          <w:p w:rsidR="0092139F" w:rsidRPr="002935AE"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1</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r>
      <w:tr w:rsidR="0092139F" w:rsidRPr="002935AE" w:rsidTr="0092139F">
        <w:trPr>
          <w:trHeight w:val="510"/>
          <w:jc w:val="center"/>
        </w:trPr>
        <w:tc>
          <w:tcPr>
            <w:tcW w:w="400"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lastRenderedPageBreak/>
              <w:t>39</w:t>
            </w:r>
          </w:p>
        </w:tc>
        <w:tc>
          <w:tcPr>
            <w:tcW w:w="4820" w:type="dxa"/>
            <w:shd w:val="clear" w:color="auto" w:fill="auto"/>
            <w:vAlign w:val="center"/>
            <w:hideMark/>
          </w:tcPr>
          <w:p w:rsidR="0092139F" w:rsidRPr="002935AE" w:rsidRDefault="0092139F" w:rsidP="0092139F">
            <w:pPr>
              <w:rPr>
                <w:rFonts w:ascii="Arial" w:eastAsia="Times New Roman" w:hAnsi="Arial" w:cs="Arial"/>
                <w:lang w:val="en-US" w:eastAsia="es-MX"/>
              </w:rPr>
            </w:pPr>
            <w:r w:rsidRPr="002935AE">
              <w:rPr>
                <w:rFonts w:ascii="Arial" w:eastAsia="Times New Roman" w:hAnsi="Arial" w:cs="Arial"/>
                <w:lang w:val="en-US" w:eastAsia="es-MX"/>
              </w:rPr>
              <w:t>DETERGENT  LIQUI NOX , ANIONIC AND NON-IONIC DETERGENTS  3.78 L, HACH CAT 2088117</w:t>
            </w:r>
          </w:p>
        </w:tc>
        <w:tc>
          <w:tcPr>
            <w:tcW w:w="1332"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PIEZA</w:t>
            </w:r>
          </w:p>
        </w:tc>
        <w:tc>
          <w:tcPr>
            <w:tcW w:w="526" w:type="dxa"/>
            <w:shd w:val="clear" w:color="auto" w:fill="auto"/>
            <w:vAlign w:val="center"/>
            <w:hideMark/>
          </w:tcPr>
          <w:p w:rsidR="0092139F" w:rsidRPr="0004566B" w:rsidRDefault="0092139F" w:rsidP="0092139F">
            <w:pPr>
              <w:jc w:val="center"/>
              <w:rPr>
                <w:rFonts w:ascii="Arial" w:eastAsia="Times New Roman" w:hAnsi="Arial" w:cs="Arial"/>
                <w:b/>
                <w:lang w:val="es-MX" w:eastAsia="es-MX"/>
              </w:rPr>
            </w:pPr>
            <w:r w:rsidRPr="0004566B">
              <w:rPr>
                <w:rFonts w:ascii="Arial" w:eastAsia="Times New Roman" w:hAnsi="Arial" w:cs="Arial"/>
                <w:b/>
                <w:lang w:val="es-MX" w:eastAsia="es-MX"/>
              </w:rPr>
              <w:t>2</w:t>
            </w:r>
          </w:p>
        </w:tc>
        <w:tc>
          <w:tcPr>
            <w:tcW w:w="425" w:type="dxa"/>
            <w:shd w:val="clear" w:color="auto" w:fill="auto"/>
            <w:noWrap/>
            <w:vAlign w:val="center"/>
          </w:tcPr>
          <w:p w:rsidR="0092139F" w:rsidRPr="002935AE"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1</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1</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r>
      <w:tr w:rsidR="0092139F" w:rsidRPr="002935AE" w:rsidTr="0092139F">
        <w:trPr>
          <w:trHeight w:val="270"/>
          <w:jc w:val="center"/>
        </w:trPr>
        <w:tc>
          <w:tcPr>
            <w:tcW w:w="400"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40</w:t>
            </w:r>
          </w:p>
        </w:tc>
        <w:tc>
          <w:tcPr>
            <w:tcW w:w="4820" w:type="dxa"/>
            <w:shd w:val="clear" w:color="auto" w:fill="auto"/>
            <w:vAlign w:val="center"/>
            <w:hideMark/>
          </w:tcPr>
          <w:p w:rsidR="0092139F" w:rsidRPr="002935AE" w:rsidRDefault="0092139F" w:rsidP="0092139F">
            <w:pPr>
              <w:rPr>
                <w:rFonts w:ascii="Arial" w:eastAsia="Times New Roman" w:hAnsi="Arial" w:cs="Arial"/>
                <w:lang w:val="es-MX" w:eastAsia="es-MX"/>
              </w:rPr>
            </w:pPr>
            <w:r w:rsidRPr="002935AE">
              <w:rPr>
                <w:rFonts w:ascii="Arial" w:eastAsia="Times New Roman" w:hAnsi="Arial" w:cs="Arial"/>
                <w:lang w:val="es-MX" w:eastAsia="es-MX"/>
              </w:rPr>
              <w:t>SOLUCIÓN ZERO DE OXIGENO MARCA HANNA HI 7040L</w:t>
            </w:r>
          </w:p>
        </w:tc>
        <w:tc>
          <w:tcPr>
            <w:tcW w:w="1332" w:type="dxa"/>
            <w:shd w:val="clear" w:color="auto" w:fill="auto"/>
            <w:vAlign w:val="center"/>
            <w:hideMark/>
          </w:tcPr>
          <w:p w:rsidR="0092139F" w:rsidRPr="002935AE" w:rsidRDefault="0092139F" w:rsidP="0092139F">
            <w:pPr>
              <w:jc w:val="center"/>
              <w:rPr>
                <w:rFonts w:ascii="Arial" w:eastAsia="Times New Roman" w:hAnsi="Arial" w:cs="Arial"/>
                <w:lang w:val="es-MX" w:eastAsia="es-MX"/>
              </w:rPr>
            </w:pPr>
            <w:r w:rsidRPr="002935AE">
              <w:rPr>
                <w:rFonts w:ascii="Arial" w:eastAsia="Times New Roman" w:hAnsi="Arial" w:cs="Arial"/>
                <w:lang w:val="es-MX" w:eastAsia="es-MX"/>
              </w:rPr>
              <w:t>FRASCO 500 ML</w:t>
            </w:r>
          </w:p>
        </w:tc>
        <w:tc>
          <w:tcPr>
            <w:tcW w:w="526" w:type="dxa"/>
            <w:shd w:val="clear" w:color="auto" w:fill="auto"/>
            <w:vAlign w:val="center"/>
            <w:hideMark/>
          </w:tcPr>
          <w:p w:rsidR="0092139F" w:rsidRPr="0004566B" w:rsidRDefault="0092139F" w:rsidP="0092139F">
            <w:pPr>
              <w:jc w:val="center"/>
              <w:rPr>
                <w:rFonts w:ascii="Arial" w:eastAsia="Times New Roman" w:hAnsi="Arial" w:cs="Arial"/>
                <w:b/>
                <w:lang w:val="es-MX" w:eastAsia="es-MX"/>
              </w:rPr>
            </w:pPr>
            <w:r w:rsidRPr="0004566B">
              <w:rPr>
                <w:rFonts w:ascii="Arial" w:eastAsia="Times New Roman" w:hAnsi="Arial" w:cs="Arial"/>
                <w:b/>
                <w:lang w:val="es-MX" w:eastAsia="es-MX"/>
              </w:rPr>
              <w:t>2</w:t>
            </w:r>
          </w:p>
        </w:tc>
        <w:tc>
          <w:tcPr>
            <w:tcW w:w="425" w:type="dxa"/>
            <w:shd w:val="clear" w:color="auto" w:fill="auto"/>
            <w:noWrap/>
            <w:vAlign w:val="center"/>
          </w:tcPr>
          <w:p w:rsidR="0092139F" w:rsidRPr="002935AE" w:rsidRDefault="0092139F" w:rsidP="0092139F">
            <w:pPr>
              <w:jc w:val="center"/>
              <w:rPr>
                <w:rFonts w:ascii="Arial" w:eastAsia="Times New Roman" w:hAnsi="Arial" w:cs="Arial"/>
                <w:lang w:val="es-MX" w:eastAsia="es-MX"/>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1</w:t>
            </w:r>
          </w:p>
        </w:tc>
        <w:tc>
          <w:tcPr>
            <w:tcW w:w="426"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r w:rsidRPr="0092139F">
              <w:rPr>
                <w:rFonts w:ascii="Arial" w:hAnsi="Arial" w:cs="Arial"/>
              </w:rPr>
              <w:t>1</w:t>
            </w:r>
          </w:p>
        </w:tc>
        <w:tc>
          <w:tcPr>
            <w:tcW w:w="426" w:type="dxa"/>
            <w:shd w:val="clear" w:color="auto" w:fill="auto"/>
            <w:noWrap/>
            <w:vAlign w:val="center"/>
            <w:hideMark/>
          </w:tcPr>
          <w:p w:rsidR="0092139F" w:rsidRPr="0092139F" w:rsidRDefault="0092139F" w:rsidP="0092139F">
            <w:pPr>
              <w:jc w:val="center"/>
              <w:rPr>
                <w:rFonts w:ascii="Arial" w:hAnsi="Arial" w:cs="Arial"/>
              </w:rPr>
            </w:pPr>
            <w:bookmarkStart w:id="0" w:name="_GoBack"/>
            <w:bookmarkEnd w:id="0"/>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c>
          <w:tcPr>
            <w:tcW w:w="425" w:type="dxa"/>
            <w:shd w:val="clear" w:color="auto" w:fill="auto"/>
            <w:noWrap/>
            <w:vAlign w:val="center"/>
            <w:hideMark/>
          </w:tcPr>
          <w:p w:rsidR="0092139F" w:rsidRPr="0092139F" w:rsidRDefault="0092139F" w:rsidP="0092139F">
            <w:pPr>
              <w:jc w:val="center"/>
              <w:rPr>
                <w:rFonts w:ascii="Arial" w:hAnsi="Arial" w:cs="Arial"/>
              </w:rPr>
            </w:pPr>
          </w:p>
        </w:tc>
      </w:tr>
    </w:tbl>
    <w:p w:rsidR="0066013F" w:rsidRDefault="0066013F" w:rsidP="00906817">
      <w:pPr>
        <w:pStyle w:val="2"/>
        <w:ind w:left="426" w:right="182"/>
        <w:jc w:val="center"/>
        <w:rPr>
          <w:rFonts w:ascii="Arial" w:hAnsi="Arial" w:cs="Arial"/>
          <w:b/>
          <w:sz w:val="22"/>
          <w:szCs w:val="22"/>
        </w:rPr>
      </w:pPr>
    </w:p>
    <w:p w:rsidR="0066013F" w:rsidRDefault="0066013F" w:rsidP="00906817">
      <w:pPr>
        <w:pStyle w:val="2"/>
        <w:ind w:left="426" w:right="182"/>
        <w:jc w:val="center"/>
        <w:rPr>
          <w:rFonts w:ascii="Arial" w:hAnsi="Arial" w:cs="Arial"/>
          <w:b/>
          <w:sz w:val="22"/>
          <w:szCs w:val="22"/>
        </w:rPr>
      </w:pPr>
    </w:p>
    <w:p w:rsidR="0066013F" w:rsidRDefault="0066013F" w:rsidP="00906817">
      <w:pPr>
        <w:pStyle w:val="2"/>
        <w:ind w:left="426" w:right="182"/>
        <w:jc w:val="center"/>
        <w:rPr>
          <w:rFonts w:ascii="Arial" w:hAnsi="Arial" w:cs="Arial"/>
          <w:b/>
          <w:sz w:val="22"/>
          <w:szCs w:val="22"/>
        </w:rPr>
      </w:pPr>
    </w:p>
    <w:p w:rsidR="0066013F" w:rsidRDefault="0066013F" w:rsidP="00906817">
      <w:pPr>
        <w:pStyle w:val="2"/>
        <w:ind w:left="426" w:right="182"/>
        <w:jc w:val="center"/>
        <w:rPr>
          <w:rFonts w:ascii="Arial" w:hAnsi="Arial" w:cs="Arial"/>
          <w:b/>
          <w:sz w:val="22"/>
          <w:szCs w:val="22"/>
        </w:rPr>
      </w:pPr>
    </w:p>
    <w:p w:rsidR="0066013F" w:rsidRDefault="0066013F" w:rsidP="00906817">
      <w:pPr>
        <w:pStyle w:val="2"/>
        <w:ind w:left="426" w:right="182"/>
        <w:jc w:val="center"/>
        <w:rPr>
          <w:rFonts w:ascii="Arial" w:hAnsi="Arial" w:cs="Arial"/>
          <w:b/>
          <w:sz w:val="22"/>
          <w:szCs w:val="22"/>
        </w:rPr>
      </w:pPr>
    </w:p>
    <w:p w:rsidR="0066013F" w:rsidRDefault="0066013F" w:rsidP="00906817">
      <w:pPr>
        <w:pStyle w:val="2"/>
        <w:ind w:left="426" w:right="182"/>
        <w:jc w:val="center"/>
        <w:rPr>
          <w:rFonts w:ascii="Arial" w:hAnsi="Arial" w:cs="Arial"/>
          <w:b/>
          <w:sz w:val="22"/>
          <w:szCs w:val="22"/>
        </w:rPr>
      </w:pPr>
    </w:p>
    <w:p w:rsidR="0066013F" w:rsidRDefault="0066013F"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941E1D" w:rsidRDefault="00941E1D" w:rsidP="00906817">
      <w:pPr>
        <w:pStyle w:val="2"/>
        <w:ind w:left="426" w:right="182"/>
        <w:jc w:val="center"/>
        <w:rPr>
          <w:rFonts w:ascii="Arial" w:hAnsi="Arial" w:cs="Arial"/>
          <w:b/>
          <w:sz w:val="22"/>
          <w:szCs w:val="22"/>
        </w:rPr>
      </w:pPr>
    </w:p>
    <w:p w:rsidR="0066013F" w:rsidRDefault="0066013F" w:rsidP="00906817">
      <w:pPr>
        <w:pStyle w:val="2"/>
        <w:ind w:left="426" w:right="182"/>
        <w:jc w:val="center"/>
        <w:rPr>
          <w:rFonts w:ascii="Arial" w:hAnsi="Arial" w:cs="Arial"/>
          <w:b/>
          <w:sz w:val="22"/>
          <w:szCs w:val="22"/>
        </w:rPr>
      </w:pPr>
    </w:p>
    <w:p w:rsidR="009C5B92" w:rsidRDefault="009C5B92" w:rsidP="00022607">
      <w:pPr>
        <w:pStyle w:val="2"/>
        <w:ind w:left="0" w:right="40"/>
        <w:jc w:val="center"/>
        <w:rPr>
          <w:rFonts w:ascii="Arial" w:hAnsi="Arial" w:cs="Arial"/>
          <w:b/>
          <w:sz w:val="22"/>
          <w:szCs w:val="22"/>
        </w:rPr>
      </w:pPr>
    </w:p>
    <w:p w:rsidR="009C5B92" w:rsidRDefault="009C5B92" w:rsidP="00022607">
      <w:pPr>
        <w:pStyle w:val="2"/>
        <w:ind w:left="0" w:right="40"/>
        <w:jc w:val="center"/>
        <w:rPr>
          <w:rFonts w:ascii="Arial" w:hAnsi="Arial" w:cs="Arial"/>
          <w:b/>
          <w:sz w:val="22"/>
          <w:szCs w:val="22"/>
        </w:rPr>
      </w:pPr>
    </w:p>
    <w:p w:rsidR="009C5B92" w:rsidRDefault="009C5B92" w:rsidP="00022607">
      <w:pPr>
        <w:pStyle w:val="2"/>
        <w:ind w:left="0" w:right="40"/>
        <w:jc w:val="center"/>
        <w:rPr>
          <w:rFonts w:ascii="Arial" w:hAnsi="Arial" w:cs="Arial"/>
          <w:b/>
          <w:sz w:val="22"/>
          <w:szCs w:val="22"/>
        </w:rPr>
      </w:pPr>
    </w:p>
    <w:p w:rsidR="009C5B92" w:rsidRDefault="009C5B92" w:rsidP="00022607">
      <w:pPr>
        <w:pStyle w:val="2"/>
        <w:ind w:left="0" w:right="40"/>
        <w:jc w:val="center"/>
        <w:rPr>
          <w:rFonts w:ascii="Arial" w:hAnsi="Arial" w:cs="Arial"/>
          <w:b/>
          <w:sz w:val="22"/>
          <w:szCs w:val="22"/>
        </w:rPr>
      </w:pPr>
    </w:p>
    <w:p w:rsidR="009C5B92" w:rsidRDefault="009C5B92" w:rsidP="00022607">
      <w:pPr>
        <w:pStyle w:val="2"/>
        <w:ind w:left="0" w:right="40"/>
        <w:jc w:val="center"/>
        <w:rPr>
          <w:rFonts w:ascii="Arial" w:hAnsi="Arial" w:cs="Arial"/>
          <w:b/>
          <w:sz w:val="22"/>
          <w:szCs w:val="22"/>
        </w:rPr>
      </w:pPr>
    </w:p>
    <w:p w:rsidR="009C5B92" w:rsidRDefault="009C5B92" w:rsidP="00022607">
      <w:pPr>
        <w:pStyle w:val="2"/>
        <w:ind w:left="0" w:right="40"/>
        <w:jc w:val="center"/>
        <w:rPr>
          <w:rFonts w:ascii="Arial" w:hAnsi="Arial" w:cs="Arial"/>
          <w:b/>
          <w:sz w:val="22"/>
          <w:szCs w:val="22"/>
        </w:rPr>
      </w:pPr>
    </w:p>
    <w:p w:rsidR="009C5B92" w:rsidRDefault="009C5B92" w:rsidP="00022607">
      <w:pPr>
        <w:pStyle w:val="2"/>
        <w:ind w:left="0" w:right="40"/>
        <w:jc w:val="center"/>
        <w:rPr>
          <w:rFonts w:ascii="Arial" w:hAnsi="Arial" w:cs="Arial"/>
          <w:b/>
          <w:sz w:val="22"/>
          <w:szCs w:val="22"/>
        </w:rPr>
      </w:pPr>
    </w:p>
    <w:p w:rsidR="009C5B92" w:rsidRDefault="009C5B92" w:rsidP="00022607">
      <w:pPr>
        <w:pStyle w:val="2"/>
        <w:ind w:left="0" w:right="40"/>
        <w:jc w:val="center"/>
        <w:rPr>
          <w:rFonts w:ascii="Arial" w:hAnsi="Arial" w:cs="Arial"/>
          <w:b/>
          <w:sz w:val="22"/>
          <w:szCs w:val="22"/>
        </w:rPr>
      </w:pPr>
    </w:p>
    <w:p w:rsidR="009C5B92" w:rsidRDefault="009C5B92" w:rsidP="00022607">
      <w:pPr>
        <w:pStyle w:val="2"/>
        <w:ind w:left="0" w:right="40"/>
        <w:jc w:val="center"/>
        <w:rPr>
          <w:rFonts w:ascii="Arial" w:hAnsi="Arial" w:cs="Arial"/>
          <w:b/>
          <w:sz w:val="22"/>
          <w:szCs w:val="22"/>
        </w:rPr>
      </w:pPr>
    </w:p>
    <w:p w:rsidR="008A0B92" w:rsidRPr="003E29BA" w:rsidRDefault="0043343B" w:rsidP="00022607">
      <w:pPr>
        <w:pStyle w:val="2"/>
        <w:ind w:left="0" w:right="40"/>
        <w:jc w:val="center"/>
        <w:rPr>
          <w:rFonts w:ascii="Arial" w:hAnsi="Arial" w:cs="Arial"/>
          <w:b/>
          <w:sz w:val="22"/>
          <w:szCs w:val="22"/>
        </w:rPr>
      </w:pPr>
      <w:r w:rsidRPr="003E29BA">
        <w:rPr>
          <w:rFonts w:ascii="Arial" w:hAnsi="Arial" w:cs="Arial"/>
          <w:b/>
          <w:sz w:val="22"/>
          <w:szCs w:val="22"/>
        </w:rPr>
        <w:lastRenderedPageBreak/>
        <w:t>P</w:t>
      </w:r>
      <w:r w:rsidR="0069473C" w:rsidRPr="003E29BA">
        <w:rPr>
          <w:rFonts w:ascii="Arial" w:hAnsi="Arial" w:cs="Arial"/>
          <w:b/>
          <w:sz w:val="22"/>
          <w:szCs w:val="22"/>
        </w:rPr>
        <w:t>ROPUESTA TECNICA</w:t>
      </w:r>
    </w:p>
    <w:p w:rsidR="008A0B92" w:rsidRPr="003E29BA" w:rsidRDefault="0069473C" w:rsidP="00022607">
      <w:pPr>
        <w:pStyle w:val="Textoindependiente2"/>
        <w:ind w:right="40"/>
        <w:rPr>
          <w:rFonts w:ascii="Arial" w:hAnsi="Arial" w:cs="Arial"/>
          <w:b/>
          <w:sz w:val="22"/>
          <w:szCs w:val="22"/>
        </w:rPr>
      </w:pPr>
      <w:r w:rsidRPr="003E29BA">
        <w:rPr>
          <w:rFonts w:ascii="Arial" w:hAnsi="Arial" w:cs="Arial"/>
          <w:b/>
          <w:sz w:val="22"/>
          <w:szCs w:val="22"/>
        </w:rPr>
        <w:t>ANEXO 1</w:t>
      </w: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A2010C">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rsidR="008A0B92" w:rsidRPr="003E29BA" w:rsidRDefault="008A0B92" w:rsidP="00A2010C">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8A0B92" w:rsidRDefault="008A0B92" w:rsidP="00A5715D">
      <w:pPr>
        <w:pStyle w:val="Textoindependiente2"/>
        <w:ind w:left="1134"/>
        <w:rPr>
          <w:rFonts w:ascii="Arial" w:hAnsi="Arial" w:cs="Arial"/>
          <w:sz w:val="24"/>
          <w:szCs w:val="24"/>
        </w:rPr>
      </w:pPr>
    </w:p>
    <w:p w:rsidR="00A5715D" w:rsidRDefault="00A5715D" w:rsidP="00A5715D">
      <w:pPr>
        <w:pStyle w:val="Textoindependiente2"/>
        <w:ind w:left="1134"/>
        <w:rPr>
          <w:rFonts w:ascii="Arial" w:hAnsi="Arial" w:cs="Arial"/>
          <w:sz w:val="24"/>
          <w:szCs w:val="24"/>
        </w:rPr>
      </w:pPr>
      <w:r>
        <w:rPr>
          <w:rFonts w:ascii="Arial" w:hAnsi="Arial" w:cs="Arial"/>
          <w:sz w:val="24"/>
          <w:szCs w:val="24"/>
        </w:rPr>
        <w:t>PAQUETE_____</w:t>
      </w:r>
    </w:p>
    <w:p w:rsidR="00A5715D" w:rsidRPr="003E29BA"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1069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63"/>
        <w:gridCol w:w="4618"/>
        <w:gridCol w:w="1245"/>
        <w:gridCol w:w="1281"/>
        <w:gridCol w:w="1010"/>
        <w:gridCol w:w="1180"/>
      </w:tblGrid>
      <w:tr w:rsidR="00266AC8" w:rsidRPr="003E29BA" w:rsidTr="00941E1D">
        <w:trPr>
          <w:trHeight w:val="649"/>
          <w:tblHeader/>
        </w:trPr>
        <w:tc>
          <w:tcPr>
            <w:tcW w:w="1363"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4618" w:type="dxa"/>
            <w:shd w:val="clear" w:color="auto" w:fill="E6E6E6"/>
            <w:noWrap/>
            <w:vAlign w:val="center"/>
          </w:tcPr>
          <w:p w:rsidR="00266AC8" w:rsidRPr="003E29BA" w:rsidRDefault="00266AC8" w:rsidP="00A2010C">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245"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281"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101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118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941E1D" w:rsidRPr="003E29BA" w:rsidTr="00941E1D">
        <w:trPr>
          <w:trHeight w:val="108"/>
        </w:trPr>
        <w:tc>
          <w:tcPr>
            <w:tcW w:w="1363" w:type="dxa"/>
            <w:shd w:val="clear" w:color="auto" w:fill="auto"/>
            <w:noWrap/>
          </w:tcPr>
          <w:p w:rsidR="00941E1D" w:rsidRPr="003E29BA" w:rsidRDefault="00941E1D" w:rsidP="00A2010C">
            <w:pPr>
              <w:rPr>
                <w:rFonts w:ascii="Arial" w:hAnsi="Arial" w:cs="Arial"/>
                <w:sz w:val="18"/>
                <w:szCs w:val="18"/>
                <w:lang w:val="es-MX"/>
              </w:rPr>
            </w:pPr>
          </w:p>
        </w:tc>
        <w:tc>
          <w:tcPr>
            <w:tcW w:w="4618" w:type="dxa"/>
            <w:shd w:val="clear" w:color="auto" w:fill="auto"/>
            <w:noWrap/>
          </w:tcPr>
          <w:p w:rsidR="00941E1D" w:rsidRPr="003E29BA" w:rsidRDefault="00941E1D"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941E1D" w:rsidRPr="003E29BA" w:rsidRDefault="00941E1D" w:rsidP="00A2010C">
            <w:pPr>
              <w:ind w:left="360"/>
              <w:jc w:val="center"/>
              <w:rPr>
                <w:rFonts w:ascii="Arial" w:hAnsi="Arial" w:cs="Arial"/>
                <w:sz w:val="16"/>
                <w:szCs w:val="16"/>
                <w:lang w:val="es-MX"/>
              </w:rPr>
            </w:pPr>
          </w:p>
        </w:tc>
        <w:tc>
          <w:tcPr>
            <w:tcW w:w="1281" w:type="dxa"/>
            <w:shd w:val="clear" w:color="auto" w:fill="auto"/>
            <w:noWrap/>
          </w:tcPr>
          <w:p w:rsidR="00941E1D" w:rsidRPr="003E29BA" w:rsidRDefault="00941E1D" w:rsidP="00A2010C">
            <w:pPr>
              <w:rPr>
                <w:rFonts w:ascii="Arial" w:hAnsi="Arial" w:cs="Arial"/>
                <w:sz w:val="16"/>
                <w:szCs w:val="16"/>
                <w:lang w:val="es-MX" w:eastAsia="es-MX"/>
              </w:rPr>
            </w:pPr>
          </w:p>
        </w:tc>
        <w:tc>
          <w:tcPr>
            <w:tcW w:w="1010" w:type="dxa"/>
            <w:shd w:val="clear" w:color="auto" w:fill="auto"/>
            <w:noWrap/>
          </w:tcPr>
          <w:p w:rsidR="00941E1D" w:rsidRPr="003E29BA" w:rsidRDefault="00941E1D" w:rsidP="00A2010C">
            <w:pPr>
              <w:rPr>
                <w:rFonts w:ascii="Arial" w:hAnsi="Arial" w:cs="Arial"/>
                <w:sz w:val="16"/>
                <w:szCs w:val="16"/>
                <w:lang w:val="es-MX"/>
              </w:rPr>
            </w:pPr>
          </w:p>
        </w:tc>
        <w:tc>
          <w:tcPr>
            <w:tcW w:w="1180" w:type="dxa"/>
            <w:shd w:val="clear" w:color="auto" w:fill="auto"/>
            <w:noWrap/>
          </w:tcPr>
          <w:p w:rsidR="00941E1D" w:rsidRPr="003E29BA" w:rsidRDefault="00941E1D" w:rsidP="00A2010C">
            <w:pPr>
              <w:rPr>
                <w:rFonts w:ascii="Arial" w:hAnsi="Arial" w:cs="Arial"/>
                <w:sz w:val="16"/>
                <w:szCs w:val="16"/>
                <w:lang w:val="es-MX"/>
              </w:rPr>
            </w:pPr>
          </w:p>
        </w:tc>
      </w:tr>
      <w:tr w:rsidR="00941E1D" w:rsidRPr="003E29BA" w:rsidTr="00941E1D">
        <w:trPr>
          <w:trHeight w:val="108"/>
        </w:trPr>
        <w:tc>
          <w:tcPr>
            <w:tcW w:w="1363" w:type="dxa"/>
            <w:shd w:val="clear" w:color="auto" w:fill="auto"/>
            <w:noWrap/>
          </w:tcPr>
          <w:p w:rsidR="00941E1D" w:rsidRPr="003E29BA" w:rsidRDefault="00941E1D" w:rsidP="00A2010C">
            <w:pPr>
              <w:rPr>
                <w:rFonts w:ascii="Arial" w:hAnsi="Arial" w:cs="Arial"/>
                <w:sz w:val="18"/>
                <w:szCs w:val="18"/>
                <w:lang w:val="es-MX"/>
              </w:rPr>
            </w:pPr>
          </w:p>
        </w:tc>
        <w:tc>
          <w:tcPr>
            <w:tcW w:w="4618" w:type="dxa"/>
            <w:shd w:val="clear" w:color="auto" w:fill="auto"/>
            <w:noWrap/>
          </w:tcPr>
          <w:p w:rsidR="00941E1D" w:rsidRPr="003E29BA" w:rsidRDefault="00941E1D"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941E1D" w:rsidRPr="003E29BA" w:rsidRDefault="00941E1D" w:rsidP="00A2010C">
            <w:pPr>
              <w:ind w:left="360"/>
              <w:jc w:val="center"/>
              <w:rPr>
                <w:rFonts w:ascii="Arial" w:hAnsi="Arial" w:cs="Arial"/>
                <w:sz w:val="16"/>
                <w:szCs w:val="16"/>
                <w:lang w:val="es-MX"/>
              </w:rPr>
            </w:pPr>
          </w:p>
        </w:tc>
        <w:tc>
          <w:tcPr>
            <w:tcW w:w="1281" w:type="dxa"/>
            <w:shd w:val="clear" w:color="auto" w:fill="auto"/>
            <w:noWrap/>
          </w:tcPr>
          <w:p w:rsidR="00941E1D" w:rsidRPr="003E29BA" w:rsidRDefault="00941E1D" w:rsidP="00A2010C">
            <w:pPr>
              <w:rPr>
                <w:rFonts w:ascii="Arial" w:hAnsi="Arial" w:cs="Arial"/>
                <w:sz w:val="16"/>
                <w:szCs w:val="16"/>
                <w:lang w:val="es-MX" w:eastAsia="es-MX"/>
              </w:rPr>
            </w:pPr>
          </w:p>
        </w:tc>
        <w:tc>
          <w:tcPr>
            <w:tcW w:w="1010" w:type="dxa"/>
            <w:shd w:val="clear" w:color="auto" w:fill="auto"/>
            <w:noWrap/>
          </w:tcPr>
          <w:p w:rsidR="00941E1D" w:rsidRPr="003E29BA" w:rsidRDefault="00941E1D" w:rsidP="00A2010C">
            <w:pPr>
              <w:rPr>
                <w:rFonts w:ascii="Arial" w:hAnsi="Arial" w:cs="Arial"/>
                <w:sz w:val="16"/>
                <w:szCs w:val="16"/>
                <w:lang w:val="es-MX"/>
              </w:rPr>
            </w:pPr>
          </w:p>
        </w:tc>
        <w:tc>
          <w:tcPr>
            <w:tcW w:w="1180" w:type="dxa"/>
            <w:shd w:val="clear" w:color="auto" w:fill="auto"/>
            <w:noWrap/>
          </w:tcPr>
          <w:p w:rsidR="00941E1D" w:rsidRPr="003E29BA" w:rsidRDefault="00941E1D" w:rsidP="00A2010C">
            <w:pPr>
              <w:rPr>
                <w:rFonts w:ascii="Arial" w:hAnsi="Arial" w:cs="Arial"/>
                <w:sz w:val="16"/>
                <w:szCs w:val="16"/>
                <w:lang w:val="es-MX"/>
              </w:rPr>
            </w:pPr>
          </w:p>
        </w:tc>
      </w:tr>
      <w:tr w:rsidR="00941E1D" w:rsidRPr="003E29BA" w:rsidTr="00941E1D">
        <w:trPr>
          <w:trHeight w:val="108"/>
        </w:trPr>
        <w:tc>
          <w:tcPr>
            <w:tcW w:w="1363" w:type="dxa"/>
            <w:shd w:val="clear" w:color="auto" w:fill="auto"/>
            <w:noWrap/>
          </w:tcPr>
          <w:p w:rsidR="00941E1D" w:rsidRPr="003E29BA" w:rsidRDefault="00941E1D" w:rsidP="00A2010C">
            <w:pPr>
              <w:rPr>
                <w:rFonts w:ascii="Arial" w:hAnsi="Arial" w:cs="Arial"/>
                <w:sz w:val="18"/>
                <w:szCs w:val="18"/>
                <w:lang w:val="es-MX"/>
              </w:rPr>
            </w:pPr>
          </w:p>
        </w:tc>
        <w:tc>
          <w:tcPr>
            <w:tcW w:w="4618" w:type="dxa"/>
            <w:shd w:val="clear" w:color="auto" w:fill="auto"/>
            <w:noWrap/>
          </w:tcPr>
          <w:p w:rsidR="00941E1D" w:rsidRPr="003E29BA" w:rsidRDefault="00941E1D"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941E1D" w:rsidRPr="003E29BA" w:rsidRDefault="00941E1D" w:rsidP="00A2010C">
            <w:pPr>
              <w:ind w:left="360"/>
              <w:jc w:val="center"/>
              <w:rPr>
                <w:rFonts w:ascii="Arial" w:hAnsi="Arial" w:cs="Arial"/>
                <w:sz w:val="16"/>
                <w:szCs w:val="16"/>
                <w:lang w:val="es-MX"/>
              </w:rPr>
            </w:pPr>
          </w:p>
        </w:tc>
        <w:tc>
          <w:tcPr>
            <w:tcW w:w="1281" w:type="dxa"/>
            <w:shd w:val="clear" w:color="auto" w:fill="auto"/>
            <w:noWrap/>
          </w:tcPr>
          <w:p w:rsidR="00941E1D" w:rsidRPr="003E29BA" w:rsidRDefault="00941E1D" w:rsidP="00A2010C">
            <w:pPr>
              <w:rPr>
                <w:rFonts w:ascii="Arial" w:hAnsi="Arial" w:cs="Arial"/>
                <w:sz w:val="16"/>
                <w:szCs w:val="16"/>
                <w:lang w:val="es-MX" w:eastAsia="es-MX"/>
              </w:rPr>
            </w:pPr>
          </w:p>
        </w:tc>
        <w:tc>
          <w:tcPr>
            <w:tcW w:w="1010" w:type="dxa"/>
            <w:shd w:val="clear" w:color="auto" w:fill="auto"/>
            <w:noWrap/>
          </w:tcPr>
          <w:p w:rsidR="00941E1D" w:rsidRPr="003E29BA" w:rsidRDefault="00941E1D" w:rsidP="00A2010C">
            <w:pPr>
              <w:rPr>
                <w:rFonts w:ascii="Arial" w:hAnsi="Arial" w:cs="Arial"/>
                <w:sz w:val="16"/>
                <w:szCs w:val="16"/>
                <w:lang w:val="es-MX"/>
              </w:rPr>
            </w:pPr>
          </w:p>
        </w:tc>
        <w:tc>
          <w:tcPr>
            <w:tcW w:w="1180" w:type="dxa"/>
            <w:shd w:val="clear" w:color="auto" w:fill="auto"/>
            <w:noWrap/>
          </w:tcPr>
          <w:p w:rsidR="00941E1D" w:rsidRPr="003E29BA" w:rsidRDefault="00941E1D" w:rsidP="00A2010C">
            <w:pPr>
              <w:rPr>
                <w:rFonts w:ascii="Arial" w:hAnsi="Arial" w:cs="Arial"/>
                <w:sz w:val="16"/>
                <w:szCs w:val="16"/>
                <w:lang w:val="es-MX"/>
              </w:rPr>
            </w:pPr>
          </w:p>
        </w:tc>
      </w:tr>
      <w:tr w:rsidR="00941E1D" w:rsidRPr="003E29BA" w:rsidTr="00941E1D">
        <w:trPr>
          <w:trHeight w:val="108"/>
        </w:trPr>
        <w:tc>
          <w:tcPr>
            <w:tcW w:w="1363" w:type="dxa"/>
            <w:shd w:val="clear" w:color="auto" w:fill="auto"/>
            <w:noWrap/>
          </w:tcPr>
          <w:p w:rsidR="00941E1D" w:rsidRPr="003E29BA" w:rsidRDefault="00941E1D" w:rsidP="00A2010C">
            <w:pPr>
              <w:rPr>
                <w:rFonts w:ascii="Arial" w:hAnsi="Arial" w:cs="Arial"/>
                <w:sz w:val="18"/>
                <w:szCs w:val="18"/>
                <w:lang w:val="es-MX"/>
              </w:rPr>
            </w:pPr>
          </w:p>
        </w:tc>
        <w:tc>
          <w:tcPr>
            <w:tcW w:w="4618" w:type="dxa"/>
            <w:shd w:val="clear" w:color="auto" w:fill="auto"/>
            <w:noWrap/>
          </w:tcPr>
          <w:p w:rsidR="00941E1D" w:rsidRPr="003E29BA" w:rsidRDefault="00941E1D"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941E1D" w:rsidRPr="003E29BA" w:rsidRDefault="00941E1D" w:rsidP="00A2010C">
            <w:pPr>
              <w:ind w:left="360"/>
              <w:jc w:val="center"/>
              <w:rPr>
                <w:rFonts w:ascii="Arial" w:hAnsi="Arial" w:cs="Arial"/>
                <w:sz w:val="16"/>
                <w:szCs w:val="16"/>
                <w:lang w:val="es-MX"/>
              </w:rPr>
            </w:pPr>
          </w:p>
        </w:tc>
        <w:tc>
          <w:tcPr>
            <w:tcW w:w="1281" w:type="dxa"/>
            <w:shd w:val="clear" w:color="auto" w:fill="auto"/>
            <w:noWrap/>
          </w:tcPr>
          <w:p w:rsidR="00941E1D" w:rsidRPr="003E29BA" w:rsidRDefault="00941E1D" w:rsidP="00A2010C">
            <w:pPr>
              <w:rPr>
                <w:rFonts w:ascii="Arial" w:hAnsi="Arial" w:cs="Arial"/>
                <w:sz w:val="16"/>
                <w:szCs w:val="16"/>
                <w:lang w:val="es-MX" w:eastAsia="es-MX"/>
              </w:rPr>
            </w:pPr>
          </w:p>
        </w:tc>
        <w:tc>
          <w:tcPr>
            <w:tcW w:w="1010" w:type="dxa"/>
            <w:shd w:val="clear" w:color="auto" w:fill="auto"/>
            <w:noWrap/>
          </w:tcPr>
          <w:p w:rsidR="00941E1D" w:rsidRPr="003E29BA" w:rsidRDefault="00941E1D" w:rsidP="00A2010C">
            <w:pPr>
              <w:rPr>
                <w:rFonts w:ascii="Arial" w:hAnsi="Arial" w:cs="Arial"/>
                <w:sz w:val="16"/>
                <w:szCs w:val="16"/>
                <w:lang w:val="es-MX"/>
              </w:rPr>
            </w:pPr>
          </w:p>
        </w:tc>
        <w:tc>
          <w:tcPr>
            <w:tcW w:w="1180" w:type="dxa"/>
            <w:shd w:val="clear" w:color="auto" w:fill="auto"/>
            <w:noWrap/>
          </w:tcPr>
          <w:p w:rsidR="00941E1D" w:rsidRPr="003E29BA" w:rsidRDefault="00941E1D" w:rsidP="00A2010C">
            <w:pPr>
              <w:rPr>
                <w:rFonts w:ascii="Arial" w:hAnsi="Arial" w:cs="Arial"/>
                <w:sz w:val="16"/>
                <w:szCs w:val="16"/>
                <w:lang w:val="es-MX"/>
              </w:rPr>
            </w:pPr>
          </w:p>
        </w:tc>
      </w:tr>
      <w:tr w:rsidR="00941E1D" w:rsidRPr="003E29BA" w:rsidTr="00941E1D">
        <w:trPr>
          <w:trHeight w:val="108"/>
        </w:trPr>
        <w:tc>
          <w:tcPr>
            <w:tcW w:w="1363" w:type="dxa"/>
            <w:shd w:val="clear" w:color="auto" w:fill="auto"/>
            <w:noWrap/>
          </w:tcPr>
          <w:p w:rsidR="00941E1D" w:rsidRPr="003E29BA" w:rsidRDefault="00941E1D" w:rsidP="00A2010C">
            <w:pPr>
              <w:rPr>
                <w:rFonts w:ascii="Arial" w:hAnsi="Arial" w:cs="Arial"/>
                <w:sz w:val="18"/>
                <w:szCs w:val="18"/>
                <w:lang w:val="es-MX"/>
              </w:rPr>
            </w:pPr>
          </w:p>
        </w:tc>
        <w:tc>
          <w:tcPr>
            <w:tcW w:w="4618" w:type="dxa"/>
            <w:shd w:val="clear" w:color="auto" w:fill="auto"/>
            <w:noWrap/>
          </w:tcPr>
          <w:p w:rsidR="00941E1D" w:rsidRPr="003E29BA" w:rsidRDefault="00941E1D"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941E1D" w:rsidRPr="003E29BA" w:rsidRDefault="00941E1D" w:rsidP="00A2010C">
            <w:pPr>
              <w:ind w:left="360"/>
              <w:jc w:val="center"/>
              <w:rPr>
                <w:rFonts w:ascii="Arial" w:hAnsi="Arial" w:cs="Arial"/>
                <w:sz w:val="16"/>
                <w:szCs w:val="16"/>
                <w:lang w:val="es-MX"/>
              </w:rPr>
            </w:pPr>
          </w:p>
        </w:tc>
        <w:tc>
          <w:tcPr>
            <w:tcW w:w="1281" w:type="dxa"/>
            <w:shd w:val="clear" w:color="auto" w:fill="auto"/>
            <w:noWrap/>
          </w:tcPr>
          <w:p w:rsidR="00941E1D" w:rsidRPr="003E29BA" w:rsidRDefault="00941E1D" w:rsidP="00A2010C">
            <w:pPr>
              <w:rPr>
                <w:rFonts w:ascii="Arial" w:hAnsi="Arial" w:cs="Arial"/>
                <w:sz w:val="16"/>
                <w:szCs w:val="16"/>
                <w:lang w:val="es-MX" w:eastAsia="es-MX"/>
              </w:rPr>
            </w:pPr>
          </w:p>
        </w:tc>
        <w:tc>
          <w:tcPr>
            <w:tcW w:w="1010" w:type="dxa"/>
            <w:shd w:val="clear" w:color="auto" w:fill="auto"/>
            <w:noWrap/>
          </w:tcPr>
          <w:p w:rsidR="00941E1D" w:rsidRPr="003E29BA" w:rsidRDefault="00941E1D" w:rsidP="00A2010C">
            <w:pPr>
              <w:rPr>
                <w:rFonts w:ascii="Arial" w:hAnsi="Arial" w:cs="Arial"/>
                <w:sz w:val="16"/>
                <w:szCs w:val="16"/>
                <w:lang w:val="es-MX"/>
              </w:rPr>
            </w:pPr>
          </w:p>
        </w:tc>
        <w:tc>
          <w:tcPr>
            <w:tcW w:w="1180" w:type="dxa"/>
            <w:shd w:val="clear" w:color="auto" w:fill="auto"/>
            <w:noWrap/>
          </w:tcPr>
          <w:p w:rsidR="00941E1D" w:rsidRPr="003E29BA" w:rsidRDefault="00941E1D"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941E1D" w:rsidRPr="00941E1D" w:rsidRDefault="00941E1D" w:rsidP="00941E1D">
      <w:pPr>
        <w:pStyle w:val="Textoindependiente2"/>
        <w:jc w:val="left"/>
        <w:rPr>
          <w:rFonts w:ascii="Arial" w:hAnsi="Arial" w:cs="Arial"/>
          <w:sz w:val="22"/>
          <w:szCs w:val="24"/>
        </w:rPr>
      </w:pPr>
      <w:r w:rsidRPr="00941E1D">
        <w:rPr>
          <w:rFonts w:ascii="Arial" w:hAnsi="Arial" w:cs="Arial"/>
          <w:sz w:val="22"/>
          <w:szCs w:val="24"/>
        </w:rPr>
        <w:t>CONDICIONES DE ENTREGA:_______________________</w:t>
      </w:r>
    </w:p>
    <w:p w:rsidR="00941E1D" w:rsidRPr="00941E1D" w:rsidRDefault="00941E1D" w:rsidP="00941E1D">
      <w:pPr>
        <w:pStyle w:val="Textoindependiente2"/>
        <w:jc w:val="left"/>
        <w:rPr>
          <w:rFonts w:ascii="Arial" w:hAnsi="Arial" w:cs="Arial"/>
          <w:sz w:val="22"/>
          <w:szCs w:val="24"/>
        </w:rPr>
      </w:pPr>
      <w:r w:rsidRPr="00941E1D">
        <w:rPr>
          <w:rFonts w:ascii="Arial" w:hAnsi="Arial" w:cs="Arial"/>
          <w:sz w:val="22"/>
          <w:szCs w:val="24"/>
        </w:rPr>
        <w:t>PLAZO DE ENTREGA:______________________________</w:t>
      </w: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197FA9" w:rsidRPr="003E29BA" w:rsidRDefault="00197FA9" w:rsidP="00A2010C">
      <w:pPr>
        <w:ind w:left="851" w:right="324"/>
        <w:jc w:val="center"/>
        <w:rPr>
          <w:rFonts w:ascii="Arial" w:hAnsi="Arial" w:cs="Arial"/>
          <w:b/>
          <w:sz w:val="24"/>
          <w:szCs w:val="24"/>
        </w:rPr>
      </w:pPr>
      <w:r w:rsidRPr="003E29BA">
        <w:rPr>
          <w:rFonts w:ascii="Arial" w:hAnsi="Arial" w:cs="Arial"/>
          <w:sz w:val="24"/>
          <w:szCs w:val="24"/>
        </w:rPr>
        <w:br w:type="page"/>
      </w:r>
      <w:r w:rsidRPr="003E29BA">
        <w:rPr>
          <w:rFonts w:ascii="Arial" w:hAnsi="Arial" w:cs="Arial"/>
          <w:b/>
          <w:sz w:val="24"/>
          <w:szCs w:val="24"/>
        </w:rPr>
        <w:lastRenderedPageBreak/>
        <w:t xml:space="preserve">ANEXO 2 </w:t>
      </w:r>
    </w:p>
    <w:p w:rsidR="00197FA9" w:rsidRPr="003E29BA" w:rsidRDefault="00197FA9" w:rsidP="00A2010C">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 xml:space="preserve"> (PERSONAS FISICAS)</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right"/>
        <w:rPr>
          <w:rFonts w:ascii="Arial" w:hAnsi="Arial" w:cs="Arial"/>
          <w:sz w:val="24"/>
          <w:szCs w:val="24"/>
        </w:rPr>
      </w:pPr>
      <w:r w:rsidRPr="003E29BA">
        <w:rPr>
          <w:rFonts w:ascii="Arial" w:hAnsi="Arial" w:cs="Arial"/>
          <w:sz w:val="24"/>
          <w:szCs w:val="24"/>
        </w:rPr>
        <w:t>FECHA_________</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851" w:right="324"/>
        <w:rPr>
          <w:rFonts w:ascii="Arial" w:hAnsi="Arial" w:cs="Arial"/>
          <w:sz w:val="24"/>
          <w:szCs w:val="24"/>
        </w:rPr>
      </w:pPr>
    </w:p>
    <w:p w:rsidR="00197FA9" w:rsidRDefault="00197FA9" w:rsidP="00A2010C">
      <w:pPr>
        <w:ind w:left="851" w:right="324"/>
        <w:jc w:val="both"/>
        <w:rPr>
          <w:rFonts w:ascii="Arial" w:hAnsi="Arial" w:cs="Arial"/>
          <w:bCs/>
          <w:sz w:val="24"/>
          <w:szCs w:val="24"/>
        </w:rPr>
      </w:pPr>
    </w:p>
    <w:p w:rsidR="008E26B8" w:rsidRDefault="008E26B8" w:rsidP="00A2010C">
      <w:pPr>
        <w:ind w:left="851" w:right="324"/>
        <w:jc w:val="both"/>
        <w:rPr>
          <w:rFonts w:ascii="Arial" w:hAnsi="Arial" w:cs="Arial"/>
          <w:bCs/>
          <w:sz w:val="24"/>
          <w:szCs w:val="24"/>
        </w:rPr>
      </w:pPr>
    </w:p>
    <w:p w:rsidR="008E26B8" w:rsidRPr="003E29BA" w:rsidRDefault="008E26B8" w:rsidP="00A2010C">
      <w:pPr>
        <w:ind w:left="851" w:right="324"/>
        <w:jc w:val="both"/>
        <w:rPr>
          <w:rFonts w:ascii="Arial" w:hAnsi="Arial" w:cs="Arial"/>
          <w:bCs/>
          <w:sz w:val="24"/>
          <w:szCs w:val="24"/>
        </w:rPr>
      </w:pPr>
    </w:p>
    <w:p w:rsidR="00197FA9" w:rsidRDefault="00197FA9" w:rsidP="00AF2DD7">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r w:rsidR="00D5743B">
        <w:rPr>
          <w:rFonts w:ascii="Arial" w:hAnsi="Arial" w:cs="Arial"/>
          <w:b w:val="0"/>
          <w:bCs/>
          <w:sz w:val="24"/>
          <w:szCs w:val="24"/>
        </w:rPr>
        <w:t>regional</w:t>
      </w:r>
      <w:r w:rsidR="00851123" w:rsidRPr="003E29BA">
        <w:rPr>
          <w:rFonts w:ascii="Arial" w:hAnsi="Arial" w:cs="Arial"/>
          <w:b w:val="0"/>
          <w:bCs/>
          <w:sz w:val="24"/>
          <w:szCs w:val="24"/>
        </w:rPr>
        <w:t xml:space="preserve"> </w:t>
      </w:r>
      <w:r w:rsidRPr="003E29BA">
        <w:rPr>
          <w:rFonts w:ascii="Arial" w:hAnsi="Arial" w:cs="Arial"/>
          <w:b w:val="0"/>
          <w:bCs/>
          <w:sz w:val="24"/>
          <w:szCs w:val="24"/>
        </w:rPr>
        <w:t xml:space="preserve">número </w:t>
      </w:r>
      <w:r w:rsidR="008E26B8">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los bienes que oferto</w:t>
      </w:r>
      <w:r w:rsidRPr="003E29BA">
        <w:rPr>
          <w:rFonts w:ascii="Arial" w:hAnsi="Arial" w:cs="Arial"/>
          <w:b w:val="0"/>
          <w:bCs/>
          <w:sz w:val="24"/>
        </w:rPr>
        <w:t>, cumplen con las Normas Oficiales Mexicanas</w:t>
      </w:r>
      <w:r w:rsidR="00A853DF">
        <w:rPr>
          <w:rFonts w:ascii="Arial" w:hAnsi="Arial" w:cs="Arial"/>
          <w:b w:val="0"/>
          <w:bCs/>
          <w:sz w:val="24"/>
        </w:rPr>
        <w:t xml:space="preserve"> siguientes:</w:t>
      </w: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Pr="003E29BA" w:rsidRDefault="00A853DF" w:rsidP="00A2010C">
      <w:pPr>
        <w:pStyle w:val="1"/>
        <w:ind w:left="851" w:right="324"/>
        <w:jc w:val="both"/>
        <w:rPr>
          <w:rFonts w:ascii="Arial" w:hAnsi="Arial" w:cs="Arial"/>
          <w:b w:val="0"/>
          <w:bCs/>
          <w:sz w:val="24"/>
          <w:szCs w:val="24"/>
        </w:rPr>
      </w:pPr>
    </w:p>
    <w:p w:rsidR="00197FA9" w:rsidRPr="003E29BA" w:rsidRDefault="00197FA9" w:rsidP="00A2010C">
      <w:pPr>
        <w:ind w:left="851" w:right="324"/>
        <w:jc w:val="both"/>
        <w:rPr>
          <w:rFonts w:ascii="Arial" w:hAnsi="Arial" w:cs="Arial"/>
          <w:bCs/>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NOMBRE Y FIRMA DEL LICITANTE</w:t>
      </w:r>
    </w:p>
    <w:p w:rsidR="00197FA9" w:rsidRPr="003E29BA" w:rsidRDefault="00197FA9" w:rsidP="00A2010C">
      <w:pPr>
        <w:ind w:left="851" w:right="324"/>
        <w:jc w:val="center"/>
        <w:rPr>
          <w:rFonts w:ascii="Arial" w:hAnsi="Arial" w:cs="Arial"/>
          <w:sz w:val="24"/>
          <w:szCs w:val="24"/>
        </w:rPr>
      </w:pPr>
    </w:p>
    <w:p w:rsidR="00197FA9" w:rsidRDefault="00197FA9" w:rsidP="00A2010C">
      <w:pPr>
        <w:ind w:left="851" w:right="324"/>
        <w:rPr>
          <w:rFonts w:ascii="Arial" w:hAnsi="Arial" w:cs="Arial"/>
          <w:sz w:val="24"/>
          <w:szCs w:val="24"/>
        </w:rPr>
      </w:pPr>
    </w:p>
    <w:p w:rsidR="008E26B8" w:rsidRDefault="008E26B8"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Default="00197FA9"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Pr="003E29BA" w:rsidRDefault="00906817" w:rsidP="00A2010C">
      <w:pPr>
        <w:pStyle w:val="Textoindependiente2"/>
        <w:ind w:left="1134"/>
        <w:rPr>
          <w:rFonts w:ascii="Arial" w:hAnsi="Arial" w:cs="Arial"/>
          <w:sz w:val="24"/>
          <w:szCs w:val="24"/>
        </w:rPr>
      </w:pPr>
    </w:p>
    <w:p w:rsidR="00197FA9" w:rsidRPr="003E29BA" w:rsidRDefault="00197FA9" w:rsidP="00A2010C">
      <w:pPr>
        <w:ind w:left="567"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right"/>
        <w:rPr>
          <w:rFonts w:ascii="Arial" w:hAnsi="Arial" w:cs="Arial"/>
          <w:sz w:val="24"/>
          <w:szCs w:val="24"/>
        </w:rPr>
      </w:pPr>
      <w:r w:rsidRPr="003E29BA">
        <w:rPr>
          <w:rFonts w:ascii="Arial" w:hAnsi="Arial" w:cs="Arial"/>
          <w:sz w:val="24"/>
          <w:szCs w:val="24"/>
        </w:rPr>
        <w:t>FECHA___________</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both"/>
        <w:rPr>
          <w:rFonts w:ascii="Arial" w:hAnsi="Arial" w:cs="Arial"/>
          <w:bCs/>
          <w:sz w:val="24"/>
          <w:szCs w:val="24"/>
        </w:rPr>
      </w:pPr>
    </w:p>
    <w:p w:rsidR="00197FA9" w:rsidRDefault="00197FA9" w:rsidP="00AF2DD7">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D5743B">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 xml:space="preserve">los bienes </w:t>
      </w:r>
      <w:r w:rsidRPr="003E29BA">
        <w:rPr>
          <w:rFonts w:ascii="Arial" w:hAnsi="Arial" w:cs="Arial"/>
          <w:b w:val="0"/>
          <w:bCs/>
          <w:sz w:val="24"/>
        </w:rPr>
        <w:t>que oferta mi representada, cumplen con las Normas Oficiales Mexicanas</w:t>
      </w:r>
      <w:r w:rsidR="00A853DF">
        <w:rPr>
          <w:rFonts w:ascii="Arial" w:hAnsi="Arial" w:cs="Arial"/>
          <w:b w:val="0"/>
          <w:bCs/>
          <w:sz w:val="24"/>
        </w:rPr>
        <w:t xml:space="preserve"> siguientes:</w:t>
      </w:r>
    </w:p>
    <w:p w:rsidR="00A853DF" w:rsidRDefault="00A853DF" w:rsidP="00A2010C">
      <w:pPr>
        <w:pStyle w:val="1"/>
        <w:ind w:left="567" w:right="324"/>
        <w:jc w:val="both"/>
        <w:rPr>
          <w:rFonts w:ascii="Arial" w:hAnsi="Arial" w:cs="Arial"/>
          <w:b w:val="0"/>
          <w:bCs/>
          <w:sz w:val="24"/>
        </w:rPr>
      </w:pPr>
    </w:p>
    <w:p w:rsidR="00A853DF" w:rsidRPr="003E29BA" w:rsidRDefault="00A853DF" w:rsidP="00A2010C">
      <w:pPr>
        <w:pStyle w:val="1"/>
        <w:ind w:left="567" w:right="324"/>
        <w:jc w:val="both"/>
        <w:rPr>
          <w:rFonts w:ascii="Arial" w:hAnsi="Arial" w:cs="Arial"/>
          <w:b w:val="0"/>
          <w:bCs/>
          <w:sz w:val="24"/>
          <w:szCs w:val="24"/>
        </w:rPr>
      </w:pPr>
    </w:p>
    <w:p w:rsidR="00197FA9" w:rsidRPr="003E29BA" w:rsidRDefault="00197FA9" w:rsidP="00A2010C">
      <w:pPr>
        <w:ind w:left="567" w:right="324"/>
        <w:jc w:val="both"/>
        <w:rPr>
          <w:rFonts w:ascii="Arial" w:hAnsi="Arial" w:cs="Arial"/>
          <w:bCs/>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567" w:right="324"/>
        <w:jc w:val="center"/>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RAZON SOCIAL DEL LICITANTE Y</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197FA9" w:rsidRPr="003E29BA" w:rsidRDefault="00197FA9" w:rsidP="00A2010C">
      <w:pPr>
        <w:pStyle w:val="2"/>
        <w:ind w:left="567" w:right="324"/>
        <w:jc w:val="center"/>
        <w:rPr>
          <w:rFonts w:ascii="Arial" w:hAnsi="Arial" w:cs="Arial"/>
          <w:sz w:val="24"/>
          <w:szCs w:val="24"/>
        </w:rPr>
      </w:pPr>
    </w:p>
    <w:p w:rsidR="00851123" w:rsidRPr="003E29BA" w:rsidRDefault="00851123" w:rsidP="00A2010C">
      <w:pPr>
        <w:pStyle w:val="2"/>
        <w:ind w:left="567" w:right="324"/>
        <w:jc w:val="center"/>
        <w:rPr>
          <w:rFonts w:ascii="Arial" w:hAnsi="Arial" w:cs="Arial"/>
          <w:sz w:val="24"/>
          <w:szCs w:val="24"/>
        </w:rPr>
      </w:pPr>
    </w:p>
    <w:p w:rsidR="00197FA9" w:rsidRPr="003E29BA" w:rsidRDefault="00197FA9" w:rsidP="00A2010C">
      <w:pPr>
        <w:pStyle w:val="Textoindependiente2"/>
        <w:ind w:left="567" w:right="324"/>
        <w:rPr>
          <w:rFonts w:ascii="Arial" w:hAnsi="Arial" w:cs="Arial"/>
          <w:sz w:val="24"/>
          <w:szCs w:val="24"/>
        </w:rPr>
      </w:pPr>
    </w:p>
    <w:p w:rsidR="00851123" w:rsidRPr="003E29BA" w:rsidRDefault="0085112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567"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20619" w:rsidRPr="00F20619">
        <w:rPr>
          <w:rFonts w:ascii="Arial" w:hAnsi="Arial" w:cs="Arial"/>
          <w:b/>
          <w:sz w:val="24"/>
          <w:szCs w:val="24"/>
        </w:rPr>
        <w:lastRenderedPageBreak/>
        <w:t>ANEXO 3</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EB54B8" w:rsidRDefault="00EB54B8" w:rsidP="00A2010C">
      <w:pPr>
        <w:ind w:left="567" w:right="324"/>
        <w:jc w:val="center"/>
        <w:rPr>
          <w:rFonts w:ascii="Arial" w:hAnsi="Arial" w:cs="Arial"/>
          <w:b/>
          <w:sz w:val="24"/>
          <w:szCs w:val="24"/>
        </w:rPr>
      </w:pPr>
    </w:p>
    <w:p w:rsidR="0004497C"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941E1D">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941E1D">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que  el suscrito, mi representad</w:t>
      </w:r>
      <w:r w:rsidR="00941E1D">
        <w:rPr>
          <w:rFonts w:ascii="Arial" w:hAnsi="Arial" w:cs="Arial"/>
          <w:b w:val="0"/>
          <w:bCs/>
          <w:sz w:val="24"/>
          <w:szCs w:val="24"/>
        </w:rPr>
        <w:t>a</w:t>
      </w:r>
      <w:r w:rsidRPr="003E29BA">
        <w:rPr>
          <w:rFonts w:ascii="Arial" w:hAnsi="Arial" w:cs="Arial"/>
          <w:b w:val="0"/>
          <w:bCs/>
          <w:sz w:val="24"/>
          <w:szCs w:val="24"/>
        </w:rPr>
        <w:t xml:space="preserve">,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F20619" w:rsidRPr="003E29BA" w:rsidRDefault="00F2061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F20619">
        <w:rPr>
          <w:rFonts w:ascii="Arial" w:hAnsi="Arial" w:cs="Arial"/>
          <w:b/>
          <w:sz w:val="24"/>
          <w:szCs w:val="24"/>
        </w:rPr>
        <w:t>5</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F2DD7">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941E1D">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Default="00C51E13"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Pr="003E29BA" w:rsidRDefault="00941E1D"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F20619" w:rsidP="00A2010C">
      <w:pPr>
        <w:ind w:left="567" w:right="324"/>
        <w:jc w:val="center"/>
        <w:rPr>
          <w:rFonts w:ascii="Arial" w:hAnsi="Arial" w:cs="Arial"/>
          <w:b/>
          <w:sz w:val="24"/>
          <w:szCs w:val="24"/>
        </w:rPr>
      </w:pPr>
      <w:r>
        <w:rPr>
          <w:rFonts w:ascii="Arial" w:hAnsi="Arial" w:cs="Arial"/>
          <w:b/>
          <w:sz w:val="24"/>
          <w:szCs w:val="24"/>
        </w:rPr>
        <w:t>ANEXO 5</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ED753C">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941E1D">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w:t>
      </w:r>
      <w:r w:rsidR="003846FF">
        <w:rPr>
          <w:rFonts w:ascii="Arial" w:hAnsi="Arial" w:cs="Arial"/>
          <w:b w:val="0"/>
          <w:bCs/>
          <w:sz w:val="24"/>
          <w:szCs w:val="24"/>
        </w:rPr>
        <w:t>a</w:t>
      </w:r>
      <w:r w:rsidRPr="003E29BA">
        <w:rPr>
          <w:rFonts w:ascii="Arial" w:hAnsi="Arial" w:cs="Arial"/>
          <w:b w:val="0"/>
          <w:bCs/>
          <w:sz w:val="24"/>
          <w:szCs w:val="24"/>
        </w:rPr>
        <w:t>,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lastRenderedPageBreak/>
        <w:t>ANEXO</w:t>
      </w:r>
      <w:r>
        <w:rPr>
          <w:rFonts w:ascii="Tahoma" w:hAnsi="Tahoma" w:cs="Tahoma"/>
          <w:b/>
          <w:sz w:val="24"/>
          <w:szCs w:val="24"/>
        </w:rPr>
        <w:t xml:space="preserve"> </w:t>
      </w:r>
      <w:r w:rsidR="00F20619">
        <w:rPr>
          <w:rFonts w:ascii="Tahoma" w:hAnsi="Tahoma" w:cs="Tahoma"/>
          <w:b/>
          <w:sz w:val="24"/>
          <w:szCs w:val="24"/>
        </w:rPr>
        <w:t>6</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sidR="00F20619">
        <w:rPr>
          <w:rFonts w:ascii="Tahoma" w:hAnsi="Tahoma" w:cs="Tahoma"/>
          <w:b/>
          <w:sz w:val="24"/>
          <w:szCs w:val="24"/>
        </w:rPr>
        <w:t>6</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Default="00A5715D" w:rsidP="00A2010C">
      <w:pPr>
        <w:jc w:val="center"/>
        <w:rPr>
          <w:rFonts w:ascii="Arial" w:hAnsi="Arial" w:cs="Arial"/>
          <w:sz w:val="24"/>
          <w:szCs w:val="24"/>
        </w:rPr>
      </w:pPr>
      <w:r>
        <w:rPr>
          <w:rFonts w:ascii="Arial" w:hAnsi="Arial" w:cs="Arial"/>
          <w:sz w:val="24"/>
          <w:szCs w:val="24"/>
        </w:rPr>
        <w:lastRenderedPageBreak/>
        <w:t>ANEXO 7</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Pr="003E29BA">
        <w:rPr>
          <w:rFonts w:ascii="Arial" w:hAnsi="Arial" w:cs="Arial"/>
          <w:sz w:val="22"/>
          <w:szCs w:val="22"/>
        </w:rPr>
        <w:t xml:space="preserve"> 20</w:t>
      </w:r>
      <w:r w:rsidR="003846FF">
        <w:rPr>
          <w:rFonts w:ascii="Arial" w:hAnsi="Arial" w:cs="Arial"/>
          <w:sz w:val="22"/>
          <w:szCs w:val="22"/>
        </w:rPr>
        <w:t>20</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67"/>
          <w:jc w:val="center"/>
        </w:trPr>
        <w:tc>
          <w:tcPr>
            <w:tcW w:w="719" w:type="dxa"/>
            <w:vAlign w:val="center"/>
          </w:tcPr>
          <w:p w:rsidR="005C2AD5" w:rsidRPr="003E29BA" w:rsidRDefault="003846FF" w:rsidP="00A2010C">
            <w:pPr>
              <w:jc w:val="center"/>
              <w:rPr>
                <w:rFonts w:ascii="Arial" w:hAnsi="Arial" w:cs="Arial"/>
                <w:sz w:val="22"/>
              </w:rPr>
            </w:pPr>
            <w:r>
              <w:rPr>
                <w:rFonts w:ascii="Arial" w:hAnsi="Arial" w:cs="Arial"/>
                <w:sz w:val="22"/>
              </w:rPr>
              <w:t>A</w:t>
            </w:r>
          </w:p>
        </w:tc>
        <w:tc>
          <w:tcPr>
            <w:tcW w:w="9001" w:type="dxa"/>
            <w:vAlign w:val="center"/>
          </w:tcPr>
          <w:p w:rsidR="005C2AD5" w:rsidRPr="003E29BA"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5C2AD5" w:rsidRPr="005C2AD5" w:rsidRDefault="005C2AD5" w:rsidP="00A2010C">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rsidR="005C2AD5" w:rsidRPr="003E29BA" w:rsidRDefault="00925A37" w:rsidP="00A2010C">
            <w:pPr>
              <w:rPr>
                <w:rFonts w:ascii="Arial" w:hAnsi="Arial" w:cs="Arial"/>
                <w:sz w:val="22"/>
              </w:rPr>
            </w:pPr>
            <w:r>
              <w:rPr>
                <w:rFonts w:ascii="Arial" w:hAnsi="Arial" w:cs="Arial"/>
                <w:sz w:val="22"/>
              </w:rPr>
              <w:t>C</w:t>
            </w:r>
            <w:r w:rsidRPr="00925A37">
              <w:rPr>
                <w:rFonts w:ascii="Arial" w:hAnsi="Arial" w:cs="Arial"/>
                <w:sz w:val="22"/>
              </w:rPr>
              <w:t>alendario de entregas y las fichas técnicas de los bienes</w:t>
            </w:r>
          </w:p>
        </w:tc>
      </w:tr>
      <w:tr w:rsidR="005C2AD5" w:rsidRPr="003E29BA" w:rsidTr="00E309A7">
        <w:trPr>
          <w:trHeight w:val="630"/>
          <w:jc w:val="center"/>
        </w:trPr>
        <w:tc>
          <w:tcPr>
            <w:tcW w:w="719" w:type="dxa"/>
            <w:vAlign w:val="center"/>
          </w:tcPr>
          <w:p w:rsidR="005C2AD5" w:rsidRPr="003E29BA" w:rsidRDefault="003846FF"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7B27F6" w:rsidRPr="003E29BA" w:rsidTr="00E309A7">
        <w:trPr>
          <w:trHeight w:val="630"/>
          <w:jc w:val="center"/>
        </w:trPr>
        <w:tc>
          <w:tcPr>
            <w:tcW w:w="719" w:type="dxa"/>
            <w:vAlign w:val="center"/>
          </w:tcPr>
          <w:p w:rsidR="007B27F6" w:rsidRDefault="007B27F6" w:rsidP="00A2010C">
            <w:pPr>
              <w:jc w:val="center"/>
              <w:rPr>
                <w:rFonts w:ascii="Arial" w:hAnsi="Arial" w:cs="Arial"/>
                <w:sz w:val="22"/>
              </w:rPr>
            </w:pPr>
            <w:r>
              <w:rPr>
                <w:rFonts w:ascii="Arial" w:hAnsi="Arial" w:cs="Arial"/>
                <w:sz w:val="22"/>
              </w:rPr>
              <w:t>C</w:t>
            </w:r>
          </w:p>
        </w:tc>
        <w:tc>
          <w:tcPr>
            <w:tcW w:w="9001" w:type="dxa"/>
            <w:vAlign w:val="center"/>
          </w:tcPr>
          <w:p w:rsidR="007B27F6" w:rsidRPr="003E29BA" w:rsidRDefault="007B27F6" w:rsidP="00A2010C">
            <w:pPr>
              <w:rPr>
                <w:rFonts w:ascii="Arial" w:hAnsi="Arial" w:cs="Arial"/>
                <w:sz w:val="22"/>
              </w:rPr>
            </w:pPr>
            <w:r w:rsidRPr="007B27F6">
              <w:rPr>
                <w:rFonts w:ascii="Arial" w:hAnsi="Arial" w:cs="Arial"/>
                <w:sz w:val="22"/>
                <w:szCs w:val="24"/>
              </w:rPr>
              <w:t>Comprobante para acreditar su domicilio y registro fiscal en el estado de baja california</w:t>
            </w:r>
          </w:p>
        </w:tc>
      </w:tr>
      <w:tr w:rsidR="005C2AD5" w:rsidRPr="003E29BA" w:rsidTr="00E309A7">
        <w:trPr>
          <w:trHeight w:val="630"/>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E</w:t>
            </w:r>
          </w:p>
        </w:tc>
        <w:tc>
          <w:tcPr>
            <w:tcW w:w="9001" w:type="dxa"/>
            <w:vAlign w:val="center"/>
          </w:tcPr>
          <w:p w:rsidR="005C2AD5" w:rsidRPr="003E29BA" w:rsidRDefault="003846FF" w:rsidP="00A2010C">
            <w:pPr>
              <w:rPr>
                <w:rFonts w:ascii="Arial" w:hAnsi="Arial" w:cs="Arial"/>
                <w:sz w:val="22"/>
              </w:rPr>
            </w:pPr>
            <w:r>
              <w:rPr>
                <w:rFonts w:ascii="Arial" w:hAnsi="Arial" w:cs="Arial"/>
                <w:sz w:val="22"/>
              </w:rPr>
              <w:t>Manifestación</w:t>
            </w:r>
            <w:r w:rsidR="005C2AD5" w:rsidRPr="003E29BA">
              <w:rPr>
                <w:rFonts w:ascii="Arial" w:hAnsi="Arial" w:cs="Arial"/>
                <w:sz w:val="22"/>
              </w:rPr>
              <w:t xml:space="preserve"> de impedimentos legales </w:t>
            </w:r>
            <w:r w:rsidR="005C2AD5">
              <w:rPr>
                <w:rFonts w:ascii="Arial" w:hAnsi="Arial" w:cs="Arial"/>
                <w:b/>
                <w:sz w:val="22"/>
              </w:rPr>
              <w:t>(anexo 5</w:t>
            </w:r>
            <w:r w:rsidR="005C2AD5"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E309A7" w:rsidP="009C5B92">
            <w:pPr>
              <w:rPr>
                <w:rFonts w:ascii="Arial" w:hAnsi="Arial" w:cs="Arial"/>
                <w:sz w:val="22"/>
              </w:rPr>
            </w:pPr>
            <w:r>
              <w:rPr>
                <w:rFonts w:ascii="Arial" w:hAnsi="Arial" w:cs="Arial"/>
                <w:sz w:val="22"/>
              </w:rPr>
              <w:t>Currí</w:t>
            </w:r>
            <w:r w:rsidR="005C2AD5" w:rsidRPr="003E29BA">
              <w:rPr>
                <w:rFonts w:ascii="Arial" w:hAnsi="Arial" w:cs="Arial"/>
                <w:sz w:val="22"/>
              </w:rPr>
              <w:t xml:space="preserve">culum del licitante  </w:t>
            </w:r>
          </w:p>
        </w:tc>
      </w:tr>
      <w:tr w:rsidR="005C2AD5" w:rsidRPr="003E29BA" w:rsidTr="00E309A7">
        <w:trPr>
          <w:trHeight w:val="603"/>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G</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F07354" w:rsidRDefault="00F07354" w:rsidP="00A2010C">
      <w:pPr>
        <w:ind w:left="709"/>
        <w:jc w:val="center"/>
        <w:rPr>
          <w:rFonts w:ascii="Arial" w:hAnsi="Arial" w:cs="Arial"/>
          <w:sz w:val="18"/>
          <w:szCs w:val="18"/>
        </w:rPr>
      </w:pPr>
    </w:p>
    <w:p w:rsidR="00F07354" w:rsidRDefault="00F07354" w:rsidP="00A2010C">
      <w:pPr>
        <w:ind w:left="709"/>
        <w:jc w:val="center"/>
        <w:rPr>
          <w:rFonts w:ascii="Arial" w:hAnsi="Arial" w:cs="Arial"/>
          <w:sz w:val="18"/>
          <w:szCs w:val="18"/>
        </w:rPr>
      </w:pPr>
    </w:p>
    <w:p w:rsidR="00F07354" w:rsidRDefault="00F07354" w:rsidP="00A2010C">
      <w:pPr>
        <w:ind w:left="709"/>
        <w:jc w:val="center"/>
        <w:rPr>
          <w:rFonts w:ascii="Arial" w:hAnsi="Arial" w:cs="Arial"/>
          <w:sz w:val="18"/>
          <w:szCs w:val="18"/>
        </w:rPr>
      </w:pPr>
    </w:p>
    <w:p w:rsidR="00F07354" w:rsidRDefault="00F07354"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8B7718" w:rsidRPr="003E29BA" w:rsidRDefault="00A2706C" w:rsidP="00A2010C">
      <w:pPr>
        <w:jc w:val="center"/>
        <w:rPr>
          <w:rFonts w:ascii="Arial" w:hAnsi="Arial" w:cs="Arial"/>
          <w:b/>
          <w:sz w:val="24"/>
          <w:szCs w:val="24"/>
        </w:rPr>
      </w:pPr>
      <w:r>
        <w:rPr>
          <w:rFonts w:ascii="Arial" w:hAnsi="Arial" w:cs="Arial"/>
          <w:b/>
          <w:sz w:val="24"/>
          <w:szCs w:val="24"/>
        </w:rPr>
        <w:t xml:space="preserve">ANEXO </w:t>
      </w:r>
      <w:r w:rsidR="00A5715D">
        <w:rPr>
          <w:rFonts w:ascii="Arial" w:hAnsi="Arial" w:cs="Arial"/>
          <w:b/>
          <w:sz w:val="24"/>
          <w:szCs w:val="24"/>
        </w:rPr>
        <w:t>8</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33067E" w:rsidRPr="003E29BA" w:rsidRDefault="0033067E" w:rsidP="00A2010C">
      <w:pPr>
        <w:rPr>
          <w:rFonts w:ascii="Arial" w:hAnsi="Arial" w:cs="Arial"/>
          <w:lang w:val="es-MX"/>
        </w:rPr>
      </w:pPr>
    </w:p>
    <w:p w:rsidR="00467CA8" w:rsidRDefault="00467CA8" w:rsidP="00467CA8">
      <w:pPr>
        <w:pStyle w:val="Textoindependiente2"/>
        <w:ind w:left="1134"/>
        <w:rPr>
          <w:rFonts w:ascii="Arial" w:hAnsi="Arial" w:cs="Arial"/>
          <w:sz w:val="24"/>
          <w:szCs w:val="24"/>
        </w:rPr>
      </w:pPr>
      <w:r>
        <w:rPr>
          <w:rFonts w:ascii="Arial" w:hAnsi="Arial" w:cs="Arial"/>
          <w:sz w:val="24"/>
          <w:szCs w:val="24"/>
        </w:rPr>
        <w:t>PAQUETE_____</w:t>
      </w:r>
    </w:p>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309A7" w:rsidRPr="003E29BA" w:rsidTr="00E309A7">
        <w:trPr>
          <w:trHeight w:val="214"/>
          <w:tblHeader/>
        </w:trPr>
        <w:tc>
          <w:tcPr>
            <w:tcW w:w="819"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E309A7" w:rsidRPr="003E29BA" w:rsidRDefault="00E309A7"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29" w:type="dxa"/>
            <w:shd w:val="clear" w:color="auto" w:fill="E6E6E6"/>
          </w:tcPr>
          <w:p w:rsidR="00E309A7" w:rsidRPr="003E29BA" w:rsidRDefault="00E309A7" w:rsidP="00A2010C">
            <w:pPr>
              <w:jc w:val="center"/>
              <w:rPr>
                <w:rFonts w:ascii="Arial" w:hAnsi="Arial" w:cs="Arial"/>
                <w:b/>
                <w:bCs/>
                <w:sz w:val="18"/>
                <w:szCs w:val="18"/>
                <w:lang w:val="es-MX" w:eastAsia="es-MX"/>
              </w:rPr>
            </w:pPr>
          </w:p>
          <w:p w:rsidR="00E309A7" w:rsidRPr="003E29BA" w:rsidRDefault="00E309A7" w:rsidP="003849CA">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467CA8" w:rsidRPr="003E29BA" w:rsidTr="00467CA8">
        <w:trPr>
          <w:trHeight w:val="301"/>
        </w:trPr>
        <w:tc>
          <w:tcPr>
            <w:tcW w:w="819" w:type="dxa"/>
            <w:shd w:val="clear" w:color="auto" w:fill="auto"/>
            <w:noWrap/>
          </w:tcPr>
          <w:p w:rsidR="00467CA8" w:rsidRPr="003E29BA" w:rsidRDefault="00467CA8" w:rsidP="00A2010C">
            <w:pPr>
              <w:pStyle w:val="4"/>
              <w:ind w:left="290"/>
              <w:jc w:val="right"/>
              <w:rPr>
                <w:rFonts w:ascii="Arial" w:hAnsi="Arial" w:cs="Arial"/>
                <w:b w:val="0"/>
                <w:sz w:val="18"/>
                <w:szCs w:val="18"/>
              </w:rPr>
            </w:pPr>
          </w:p>
        </w:tc>
        <w:tc>
          <w:tcPr>
            <w:tcW w:w="4138" w:type="dxa"/>
            <w:shd w:val="clear" w:color="auto" w:fill="auto"/>
            <w:noWrap/>
          </w:tcPr>
          <w:p w:rsidR="00467CA8" w:rsidRPr="003E29BA" w:rsidRDefault="00467CA8" w:rsidP="00A2010C">
            <w:pPr>
              <w:pStyle w:val="Puesto"/>
              <w:jc w:val="both"/>
              <w:rPr>
                <w:rFonts w:ascii="Arial" w:hAnsi="Arial" w:cs="Arial"/>
                <w:b w:val="0"/>
                <w:caps/>
                <w:sz w:val="18"/>
                <w:szCs w:val="18"/>
              </w:rPr>
            </w:pPr>
          </w:p>
        </w:tc>
        <w:tc>
          <w:tcPr>
            <w:tcW w:w="1620" w:type="dxa"/>
            <w:shd w:val="clear" w:color="auto" w:fill="auto"/>
            <w:noWrap/>
          </w:tcPr>
          <w:p w:rsidR="00467CA8" w:rsidRPr="003E29BA" w:rsidRDefault="00467CA8" w:rsidP="00A2010C">
            <w:pPr>
              <w:pStyle w:val="Puesto"/>
              <w:rPr>
                <w:rFonts w:ascii="Arial" w:hAnsi="Arial" w:cs="Arial"/>
                <w:b w:val="0"/>
                <w:caps/>
                <w:sz w:val="20"/>
              </w:rPr>
            </w:pPr>
          </w:p>
        </w:tc>
        <w:tc>
          <w:tcPr>
            <w:tcW w:w="1289" w:type="dxa"/>
          </w:tcPr>
          <w:p w:rsidR="00467CA8" w:rsidRPr="003E29BA" w:rsidRDefault="00467CA8"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467CA8" w:rsidRPr="003E29BA" w:rsidRDefault="00467CA8" w:rsidP="00A2010C">
            <w:pPr>
              <w:pStyle w:val="Sangra2detindependiente"/>
              <w:spacing w:line="240" w:lineRule="auto"/>
              <w:jc w:val="center"/>
              <w:rPr>
                <w:rFonts w:ascii="Arial" w:hAnsi="Arial" w:cs="Arial"/>
                <w:b/>
                <w:sz w:val="18"/>
                <w:szCs w:val="18"/>
              </w:rPr>
            </w:pPr>
          </w:p>
        </w:tc>
        <w:tc>
          <w:tcPr>
            <w:tcW w:w="1129" w:type="dxa"/>
          </w:tcPr>
          <w:p w:rsidR="00467CA8" w:rsidRPr="003E29BA" w:rsidRDefault="00467CA8" w:rsidP="00A2010C">
            <w:pPr>
              <w:pStyle w:val="Sangra2detindependiente"/>
              <w:spacing w:line="240" w:lineRule="auto"/>
              <w:jc w:val="center"/>
              <w:rPr>
                <w:rFonts w:ascii="Arial" w:hAnsi="Arial" w:cs="Arial"/>
                <w:b/>
                <w:sz w:val="18"/>
                <w:szCs w:val="18"/>
              </w:rPr>
            </w:pPr>
          </w:p>
        </w:tc>
      </w:tr>
      <w:tr w:rsidR="00467CA8" w:rsidRPr="003E29BA" w:rsidTr="00467CA8">
        <w:trPr>
          <w:trHeight w:val="301"/>
        </w:trPr>
        <w:tc>
          <w:tcPr>
            <w:tcW w:w="819" w:type="dxa"/>
            <w:shd w:val="clear" w:color="auto" w:fill="auto"/>
            <w:noWrap/>
          </w:tcPr>
          <w:p w:rsidR="00467CA8" w:rsidRPr="003E29BA" w:rsidRDefault="00467CA8" w:rsidP="00A2010C">
            <w:pPr>
              <w:pStyle w:val="4"/>
              <w:ind w:left="290"/>
              <w:jc w:val="right"/>
              <w:rPr>
                <w:rFonts w:ascii="Arial" w:hAnsi="Arial" w:cs="Arial"/>
                <w:b w:val="0"/>
                <w:sz w:val="18"/>
                <w:szCs w:val="18"/>
              </w:rPr>
            </w:pPr>
          </w:p>
        </w:tc>
        <w:tc>
          <w:tcPr>
            <w:tcW w:w="4138" w:type="dxa"/>
            <w:shd w:val="clear" w:color="auto" w:fill="auto"/>
            <w:noWrap/>
          </w:tcPr>
          <w:p w:rsidR="00467CA8" w:rsidRPr="003E29BA" w:rsidRDefault="00467CA8" w:rsidP="00A2010C">
            <w:pPr>
              <w:pStyle w:val="Puesto"/>
              <w:jc w:val="both"/>
              <w:rPr>
                <w:rFonts w:ascii="Arial" w:hAnsi="Arial" w:cs="Arial"/>
                <w:b w:val="0"/>
                <w:caps/>
                <w:sz w:val="18"/>
                <w:szCs w:val="18"/>
              </w:rPr>
            </w:pPr>
          </w:p>
        </w:tc>
        <w:tc>
          <w:tcPr>
            <w:tcW w:w="1620" w:type="dxa"/>
            <w:shd w:val="clear" w:color="auto" w:fill="auto"/>
            <w:noWrap/>
          </w:tcPr>
          <w:p w:rsidR="00467CA8" w:rsidRPr="003E29BA" w:rsidRDefault="00467CA8" w:rsidP="00A2010C">
            <w:pPr>
              <w:pStyle w:val="Puesto"/>
              <w:rPr>
                <w:rFonts w:ascii="Arial" w:hAnsi="Arial" w:cs="Arial"/>
                <w:b w:val="0"/>
                <w:caps/>
                <w:sz w:val="20"/>
              </w:rPr>
            </w:pPr>
          </w:p>
        </w:tc>
        <w:tc>
          <w:tcPr>
            <w:tcW w:w="1289" w:type="dxa"/>
          </w:tcPr>
          <w:p w:rsidR="00467CA8" w:rsidRPr="003E29BA" w:rsidRDefault="00467CA8"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467CA8" w:rsidRPr="003E29BA" w:rsidRDefault="00467CA8" w:rsidP="00A2010C">
            <w:pPr>
              <w:pStyle w:val="Sangra2detindependiente"/>
              <w:spacing w:line="240" w:lineRule="auto"/>
              <w:jc w:val="center"/>
              <w:rPr>
                <w:rFonts w:ascii="Arial" w:hAnsi="Arial" w:cs="Arial"/>
                <w:b/>
                <w:sz w:val="18"/>
                <w:szCs w:val="18"/>
              </w:rPr>
            </w:pPr>
          </w:p>
        </w:tc>
        <w:tc>
          <w:tcPr>
            <w:tcW w:w="1129" w:type="dxa"/>
          </w:tcPr>
          <w:p w:rsidR="00467CA8" w:rsidRPr="003E29BA" w:rsidRDefault="00467CA8" w:rsidP="00A2010C">
            <w:pPr>
              <w:pStyle w:val="Sangra2detindependiente"/>
              <w:spacing w:line="240" w:lineRule="auto"/>
              <w:jc w:val="center"/>
              <w:rPr>
                <w:rFonts w:ascii="Arial" w:hAnsi="Arial" w:cs="Arial"/>
                <w:b/>
                <w:sz w:val="18"/>
                <w:szCs w:val="18"/>
              </w:rPr>
            </w:pPr>
          </w:p>
        </w:tc>
      </w:tr>
      <w:tr w:rsidR="00467CA8" w:rsidRPr="003E29BA" w:rsidTr="00467CA8">
        <w:trPr>
          <w:trHeight w:val="301"/>
        </w:trPr>
        <w:tc>
          <w:tcPr>
            <w:tcW w:w="819" w:type="dxa"/>
            <w:shd w:val="clear" w:color="auto" w:fill="auto"/>
            <w:noWrap/>
          </w:tcPr>
          <w:p w:rsidR="00467CA8" w:rsidRPr="003E29BA" w:rsidRDefault="00467CA8" w:rsidP="00A2010C">
            <w:pPr>
              <w:pStyle w:val="4"/>
              <w:ind w:left="290"/>
              <w:jc w:val="right"/>
              <w:rPr>
                <w:rFonts w:ascii="Arial" w:hAnsi="Arial" w:cs="Arial"/>
                <w:b w:val="0"/>
                <w:sz w:val="18"/>
                <w:szCs w:val="18"/>
              </w:rPr>
            </w:pPr>
          </w:p>
        </w:tc>
        <w:tc>
          <w:tcPr>
            <w:tcW w:w="4138" w:type="dxa"/>
            <w:shd w:val="clear" w:color="auto" w:fill="auto"/>
            <w:noWrap/>
          </w:tcPr>
          <w:p w:rsidR="00467CA8" w:rsidRPr="003E29BA" w:rsidRDefault="00467CA8" w:rsidP="00A2010C">
            <w:pPr>
              <w:pStyle w:val="Puesto"/>
              <w:jc w:val="both"/>
              <w:rPr>
                <w:rFonts w:ascii="Arial" w:hAnsi="Arial" w:cs="Arial"/>
                <w:b w:val="0"/>
                <w:caps/>
                <w:sz w:val="18"/>
                <w:szCs w:val="18"/>
              </w:rPr>
            </w:pPr>
          </w:p>
        </w:tc>
        <w:tc>
          <w:tcPr>
            <w:tcW w:w="1620" w:type="dxa"/>
            <w:shd w:val="clear" w:color="auto" w:fill="auto"/>
            <w:noWrap/>
          </w:tcPr>
          <w:p w:rsidR="00467CA8" w:rsidRPr="003E29BA" w:rsidRDefault="00467CA8" w:rsidP="00A2010C">
            <w:pPr>
              <w:pStyle w:val="Puesto"/>
              <w:rPr>
                <w:rFonts w:ascii="Arial" w:hAnsi="Arial" w:cs="Arial"/>
                <w:b w:val="0"/>
                <w:caps/>
                <w:sz w:val="20"/>
              </w:rPr>
            </w:pPr>
          </w:p>
        </w:tc>
        <w:tc>
          <w:tcPr>
            <w:tcW w:w="1289" w:type="dxa"/>
          </w:tcPr>
          <w:p w:rsidR="00467CA8" w:rsidRPr="003E29BA" w:rsidRDefault="00467CA8"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467CA8" w:rsidRPr="003E29BA" w:rsidRDefault="00467CA8" w:rsidP="00A2010C">
            <w:pPr>
              <w:pStyle w:val="Sangra2detindependiente"/>
              <w:spacing w:line="240" w:lineRule="auto"/>
              <w:jc w:val="center"/>
              <w:rPr>
                <w:rFonts w:ascii="Arial" w:hAnsi="Arial" w:cs="Arial"/>
                <w:b/>
                <w:sz w:val="18"/>
                <w:szCs w:val="18"/>
              </w:rPr>
            </w:pPr>
          </w:p>
        </w:tc>
        <w:tc>
          <w:tcPr>
            <w:tcW w:w="1129" w:type="dxa"/>
          </w:tcPr>
          <w:p w:rsidR="00467CA8" w:rsidRPr="003E29BA" w:rsidRDefault="00467CA8" w:rsidP="00A2010C">
            <w:pPr>
              <w:pStyle w:val="Sangra2detindependiente"/>
              <w:spacing w:line="240" w:lineRule="auto"/>
              <w:jc w:val="center"/>
              <w:rPr>
                <w:rFonts w:ascii="Arial" w:hAnsi="Arial" w:cs="Arial"/>
                <w:b/>
                <w:sz w:val="18"/>
                <w:szCs w:val="18"/>
              </w:rPr>
            </w:pPr>
          </w:p>
        </w:tc>
      </w:tr>
      <w:tr w:rsidR="00467CA8" w:rsidRPr="003E29BA" w:rsidTr="00467CA8">
        <w:trPr>
          <w:trHeight w:val="301"/>
        </w:trPr>
        <w:tc>
          <w:tcPr>
            <w:tcW w:w="819" w:type="dxa"/>
            <w:shd w:val="clear" w:color="auto" w:fill="auto"/>
            <w:noWrap/>
          </w:tcPr>
          <w:p w:rsidR="00467CA8" w:rsidRPr="003E29BA" w:rsidRDefault="00467CA8" w:rsidP="00A2010C">
            <w:pPr>
              <w:pStyle w:val="4"/>
              <w:ind w:left="290"/>
              <w:jc w:val="right"/>
              <w:rPr>
                <w:rFonts w:ascii="Arial" w:hAnsi="Arial" w:cs="Arial"/>
                <w:b w:val="0"/>
                <w:sz w:val="18"/>
                <w:szCs w:val="18"/>
              </w:rPr>
            </w:pPr>
          </w:p>
        </w:tc>
        <w:tc>
          <w:tcPr>
            <w:tcW w:w="4138" w:type="dxa"/>
            <w:shd w:val="clear" w:color="auto" w:fill="auto"/>
            <w:noWrap/>
          </w:tcPr>
          <w:p w:rsidR="00467CA8" w:rsidRPr="003E29BA" w:rsidRDefault="00467CA8" w:rsidP="00A2010C">
            <w:pPr>
              <w:pStyle w:val="Puesto"/>
              <w:jc w:val="both"/>
              <w:rPr>
                <w:rFonts w:ascii="Arial" w:hAnsi="Arial" w:cs="Arial"/>
                <w:b w:val="0"/>
                <w:caps/>
                <w:sz w:val="18"/>
                <w:szCs w:val="18"/>
              </w:rPr>
            </w:pPr>
          </w:p>
        </w:tc>
        <w:tc>
          <w:tcPr>
            <w:tcW w:w="1620" w:type="dxa"/>
            <w:shd w:val="clear" w:color="auto" w:fill="auto"/>
            <w:noWrap/>
          </w:tcPr>
          <w:p w:rsidR="00467CA8" w:rsidRPr="003E29BA" w:rsidRDefault="00467CA8" w:rsidP="00A2010C">
            <w:pPr>
              <w:pStyle w:val="Puesto"/>
              <w:rPr>
                <w:rFonts w:ascii="Arial" w:hAnsi="Arial" w:cs="Arial"/>
                <w:b w:val="0"/>
                <w:caps/>
                <w:sz w:val="20"/>
              </w:rPr>
            </w:pPr>
          </w:p>
        </w:tc>
        <w:tc>
          <w:tcPr>
            <w:tcW w:w="1289" w:type="dxa"/>
          </w:tcPr>
          <w:p w:rsidR="00467CA8" w:rsidRPr="003E29BA" w:rsidRDefault="00467CA8"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467CA8" w:rsidRPr="003E29BA" w:rsidRDefault="00467CA8" w:rsidP="00A2010C">
            <w:pPr>
              <w:pStyle w:val="Sangra2detindependiente"/>
              <w:spacing w:line="240" w:lineRule="auto"/>
              <w:jc w:val="center"/>
              <w:rPr>
                <w:rFonts w:ascii="Arial" w:hAnsi="Arial" w:cs="Arial"/>
                <w:b/>
                <w:sz w:val="18"/>
                <w:szCs w:val="18"/>
              </w:rPr>
            </w:pPr>
          </w:p>
        </w:tc>
        <w:tc>
          <w:tcPr>
            <w:tcW w:w="1129" w:type="dxa"/>
          </w:tcPr>
          <w:p w:rsidR="00467CA8" w:rsidRPr="003E29BA" w:rsidRDefault="00467CA8" w:rsidP="00A2010C">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E309A7" w:rsidP="003849CA">
            <w:pPr>
              <w:ind w:hanging="426"/>
              <w:jc w:val="right"/>
              <w:rPr>
                <w:rFonts w:ascii="Arial" w:hAnsi="Arial" w:cs="Arial"/>
                <w:bCs/>
                <w:lang w:val="es-MX" w:eastAsia="es-MX"/>
              </w:rPr>
            </w:pPr>
            <w:r w:rsidRPr="00E309A7">
              <w:rPr>
                <w:rFonts w:ascii="Arial" w:hAnsi="Arial" w:cs="Arial"/>
                <w:bCs/>
                <w:noProof/>
                <w:lang w:val="es-MX" w:eastAsia="es-MX"/>
              </w:rPr>
              <mc:AlternateContent>
                <mc:Choice Requires="wps">
                  <w:drawing>
                    <wp:anchor distT="45720" distB="45720" distL="114300" distR="114300" simplePos="0" relativeHeight="251659264" behindDoc="0" locked="0" layoutInCell="1" allowOverlap="1">
                      <wp:simplePos x="0" y="0"/>
                      <wp:positionH relativeFrom="column">
                        <wp:posOffset>147320</wp:posOffset>
                      </wp:positionH>
                      <wp:positionV relativeFrom="paragraph">
                        <wp:posOffset>40005</wp:posOffset>
                      </wp:positionV>
                      <wp:extent cx="4252595" cy="431165"/>
                      <wp:effectExtent l="0" t="0" r="14605" b="2603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2823" cy="431320"/>
                              </a:xfrm>
                              <a:prstGeom prst="rect">
                                <a:avLst/>
                              </a:prstGeom>
                              <a:solidFill>
                                <a:srgbClr val="FFFFFF"/>
                              </a:solidFill>
                              <a:ln w="9525">
                                <a:solidFill>
                                  <a:srgbClr val="000000"/>
                                </a:solidFill>
                                <a:miter lim="800000"/>
                                <a:headEnd/>
                                <a:tailEnd/>
                              </a:ln>
                            </wps:spPr>
                            <wps:txbx>
                              <w:txbxContent>
                                <w:p w:rsidR="00AC54B5" w:rsidRPr="00E309A7" w:rsidRDefault="00AC54B5">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11.6pt;margin-top:3.15pt;width:334.85pt;height:33.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">
                      <v:textbox>
                        <w:txbxContent>
                          <w:p w:rsidR="00AC54B5" w:rsidRPr="00E309A7" w:rsidRDefault="00AC54B5">
                            <w:pPr>
                              <w:rPr>
                                <w:rFonts w:ascii="Arial" w:hAnsi="Arial" w:cs="Arial"/>
                              </w:rPr>
                            </w:pPr>
                            <w:r>
                              <w:rPr>
                                <w:rFonts w:ascii="Arial" w:hAnsi="Arial" w:cs="Arial"/>
                              </w:rPr>
                              <w:t xml:space="preserve">IMPORTE CON LETRA: </w:t>
                            </w:r>
                          </w:p>
                        </w:txbxContent>
                      </v:textbox>
                    </v:shape>
                  </w:pict>
                </mc:Fallback>
              </mc:AlternateContent>
            </w:r>
            <w:r w:rsidR="006E63C0" w:rsidRPr="003E29BA">
              <w:rPr>
                <w:rFonts w:ascii="Arial" w:hAnsi="Arial" w:cs="Arial"/>
                <w:bCs/>
                <w:lang w:val="es-MX" w:eastAsia="es-MX"/>
              </w:rPr>
              <w:t xml:space="preserve">                                                                                                                                               </w: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rsidR="0033067E" w:rsidRPr="003E29BA" w:rsidRDefault="0033067E" w:rsidP="00A2010C">
            <w:pPr>
              <w:ind w:right="300"/>
              <w:jc w:val="right"/>
              <w:rPr>
                <w:rFonts w:ascii="Arial" w:hAnsi="Arial" w:cs="Arial"/>
                <w:bCs/>
                <w:lang w:val="es-MX" w:eastAsia="es-MX"/>
              </w:rPr>
            </w:pPr>
          </w:p>
        </w:tc>
      </w:tr>
      <w:tr w:rsidR="0033067E" w:rsidRPr="003E29BA" w:rsidTr="00466346">
        <w:trPr>
          <w:trHeight w:val="242"/>
          <w:tblHeader/>
        </w:trPr>
        <w:tc>
          <w:tcPr>
            <w:tcW w:w="10809" w:type="dxa"/>
            <w:shd w:val="clear" w:color="auto" w:fill="auto"/>
            <w:noWrap/>
            <w:vAlign w:val="bottom"/>
          </w:tcPr>
          <w:p w:rsidR="0033067E" w:rsidRPr="003E29BA" w:rsidRDefault="0033067E" w:rsidP="00A2010C">
            <w:pPr>
              <w:jc w:val="right"/>
              <w:rPr>
                <w:rFonts w:ascii="Arial" w:hAnsi="Arial" w:cs="Arial"/>
                <w:bCs/>
                <w:lang w:val="es-MX" w:eastAsia="es-MX"/>
              </w:rPr>
            </w:pPr>
            <w:r w:rsidRPr="003E29BA">
              <w:rPr>
                <w:rFonts w:ascii="Arial" w:hAnsi="Arial" w:cs="Arial"/>
                <w:bCs/>
                <w:lang w:val="es-MX" w:eastAsia="es-MX"/>
              </w:rPr>
              <w:t xml:space="preserve">                                                                                                                                        </w:t>
            </w:r>
            <w:r w:rsidR="006E63C0" w:rsidRPr="003E29BA">
              <w:rPr>
                <w:rFonts w:ascii="Arial" w:hAnsi="Arial" w:cs="Arial"/>
                <w:bCs/>
                <w:lang w:val="es-MX" w:eastAsia="es-MX"/>
              </w:rPr>
              <w:t>% DE</w:t>
            </w:r>
            <w:r w:rsidRPr="003E29BA">
              <w:rPr>
                <w:rFonts w:ascii="Arial" w:hAnsi="Arial" w:cs="Arial"/>
                <w:bCs/>
                <w:lang w:val="es-MX" w:eastAsia="es-MX"/>
              </w:rPr>
              <w:t xml:space="preserve">   IVA</w:t>
            </w:r>
            <w:r w:rsidR="006E63C0" w:rsidRPr="003E29BA">
              <w:rPr>
                <w:rFonts w:ascii="Arial" w:hAnsi="Arial" w:cs="Arial"/>
                <w:bCs/>
                <w:lang w:val="es-MX" w:eastAsia="es-MX"/>
              </w:rPr>
              <w:t xml:space="preserve"> A TRASLADAR______</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Pr="003E29BA" w:rsidRDefault="00EB54B8" w:rsidP="00A2010C">
      <w:pPr>
        <w:pStyle w:val="2"/>
        <w:ind w:left="1368"/>
        <w:jc w:val="center"/>
        <w:rPr>
          <w:rFonts w:ascii="Arial" w:hAnsi="Arial" w:cs="Arial"/>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947B4E" w:rsidRPr="003E29BA" w:rsidRDefault="00A5715D" w:rsidP="00A2010C">
      <w:pPr>
        <w:jc w:val="center"/>
        <w:rPr>
          <w:rFonts w:ascii="Arial" w:hAnsi="Arial" w:cs="Arial"/>
          <w:b/>
          <w:sz w:val="24"/>
          <w:szCs w:val="24"/>
        </w:rPr>
      </w:pPr>
      <w:r>
        <w:rPr>
          <w:rFonts w:ascii="Arial" w:hAnsi="Arial" w:cs="Arial"/>
          <w:b/>
          <w:sz w:val="24"/>
          <w:szCs w:val="24"/>
        </w:rPr>
        <w:t>ANEXO 9</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8D3FF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 xml:space="preserve">y las especificaciones, incluyendo sus modificaciones, por medio de la </w:t>
      </w:r>
      <w:r w:rsidRPr="008D3FFA">
        <w:rPr>
          <w:rFonts w:ascii="Arial" w:hAnsi="Arial" w:cs="Arial"/>
          <w:sz w:val="22"/>
          <w:szCs w:val="22"/>
        </w:rPr>
        <w:t>presente los suscritos ofrecemos entregar:</w:t>
      </w:r>
      <w:r w:rsidRPr="008D3FFA">
        <w:rPr>
          <w:rFonts w:ascii="Arial" w:hAnsi="Arial" w:cs="Arial"/>
          <w:sz w:val="22"/>
          <w:szCs w:val="22"/>
          <w:u w:val="single"/>
        </w:rPr>
        <w:t xml:space="preserve">              </w:t>
      </w:r>
      <w:r w:rsidRPr="008D3FFA">
        <w:rPr>
          <w:rFonts w:ascii="Arial" w:hAnsi="Arial" w:cs="Arial"/>
          <w:sz w:val="22"/>
          <w:szCs w:val="22"/>
        </w:rPr>
        <w:t xml:space="preserve">para </w:t>
      </w:r>
      <w:r w:rsidR="00D13990" w:rsidRPr="008D3FFA">
        <w:rPr>
          <w:rFonts w:ascii="Arial" w:hAnsi="Arial" w:cs="Arial"/>
          <w:sz w:val="22"/>
          <w:szCs w:val="22"/>
        </w:rPr>
        <w:t>_____________(</w:t>
      </w:r>
      <w:r w:rsidR="00EF27D8" w:rsidRPr="008D3FFA">
        <w:rPr>
          <w:rFonts w:ascii="Arial" w:hAnsi="Arial" w:cs="Arial"/>
          <w:sz w:val="22"/>
          <w:szCs w:val="22"/>
        </w:rPr>
        <w:t>Órgano solicitante</w:t>
      </w:r>
      <w:r w:rsidR="00D13990" w:rsidRPr="008D3FFA">
        <w:rPr>
          <w:rFonts w:ascii="Arial" w:hAnsi="Arial" w:cs="Arial"/>
          <w:sz w:val="22"/>
          <w:szCs w:val="22"/>
        </w:rPr>
        <w:t>)</w:t>
      </w:r>
      <w:r w:rsidRPr="008D3FFA">
        <w:rPr>
          <w:rFonts w:ascii="Arial" w:hAnsi="Arial" w:cs="Arial"/>
          <w:sz w:val="22"/>
          <w:szCs w:val="22"/>
        </w:rPr>
        <w:t>, __________________________</w:t>
      </w:r>
      <w:r w:rsidR="00A951DE" w:rsidRPr="008D3FFA">
        <w:rPr>
          <w:rFonts w:ascii="Arial" w:hAnsi="Arial" w:cs="Arial"/>
          <w:sz w:val="22"/>
          <w:szCs w:val="22"/>
        </w:rPr>
        <w:t xml:space="preserve"> </w:t>
      </w:r>
      <w:r w:rsidRPr="008D3FFA">
        <w:rPr>
          <w:rFonts w:ascii="Arial" w:hAnsi="Arial" w:cs="Arial"/>
          <w:sz w:val="22"/>
          <w:szCs w:val="22"/>
        </w:rPr>
        <w:t xml:space="preserve">incluidos en el </w:t>
      </w:r>
      <w:r w:rsidR="00A5715D" w:rsidRPr="008D3FFA">
        <w:rPr>
          <w:rFonts w:ascii="Arial" w:hAnsi="Arial" w:cs="Arial"/>
          <w:sz w:val="22"/>
          <w:szCs w:val="22"/>
        </w:rPr>
        <w:t>catálogo</w:t>
      </w:r>
      <w:r w:rsidRPr="008D3FFA">
        <w:rPr>
          <w:rFonts w:ascii="Arial" w:hAnsi="Arial" w:cs="Arial"/>
          <w:sz w:val="22"/>
          <w:szCs w:val="22"/>
        </w:rPr>
        <w:t xml:space="preserve"> de conceptos respectivo, por la suma total de:</w:t>
      </w:r>
      <w:r w:rsidR="00A951DE" w:rsidRPr="008D3FFA">
        <w:rPr>
          <w:rFonts w:ascii="Arial" w:hAnsi="Arial" w:cs="Arial"/>
          <w:sz w:val="22"/>
          <w:szCs w:val="22"/>
        </w:rPr>
        <w:t xml:space="preserve"> $_____________________________</w:t>
      </w:r>
      <w:r w:rsidRPr="008D3FFA">
        <w:rPr>
          <w:rFonts w:ascii="Arial" w:hAnsi="Arial" w:cs="Arial"/>
          <w:sz w:val="22"/>
          <w:szCs w:val="22"/>
        </w:rPr>
        <w:t>S</w:t>
      </w:r>
      <w:r w:rsidR="00FA14F0" w:rsidRPr="008D3FFA">
        <w:rPr>
          <w:rFonts w:ascii="Arial" w:hAnsi="Arial" w:cs="Arial"/>
          <w:sz w:val="22"/>
          <w:szCs w:val="22"/>
        </w:rPr>
        <w:t>on</w:t>
      </w:r>
      <w:r w:rsidRPr="008D3FFA">
        <w:rPr>
          <w:rFonts w:ascii="Arial" w:hAnsi="Arial" w:cs="Arial"/>
          <w:sz w:val="22"/>
          <w:szCs w:val="22"/>
        </w:rPr>
        <w:t xml:space="preserve"> (___________________________________________) </w:t>
      </w:r>
      <w:r w:rsidRPr="008D3FFA">
        <w:rPr>
          <w:rFonts w:ascii="Arial" w:hAnsi="Arial" w:cs="Arial"/>
          <w:b/>
          <w:bCs/>
          <w:sz w:val="22"/>
          <w:szCs w:val="22"/>
        </w:rPr>
        <w:t>sin incluir</w:t>
      </w:r>
      <w:r w:rsidRPr="008D3FFA">
        <w:rPr>
          <w:rFonts w:ascii="Arial" w:hAnsi="Arial" w:cs="Arial"/>
          <w:sz w:val="22"/>
          <w:szCs w:val="22"/>
        </w:rPr>
        <w:t xml:space="preserve"> el I.V.A. o por el monto que se determine con arreglo a los incrementos o reducciones que el comprador determine.</w:t>
      </w:r>
    </w:p>
    <w:p w:rsidR="00206D6E" w:rsidRPr="008D3FF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8D3FFA">
        <w:rPr>
          <w:rFonts w:ascii="Arial" w:hAnsi="Arial" w:cs="Arial"/>
          <w:sz w:val="22"/>
          <w:szCs w:val="22"/>
        </w:rPr>
        <w:t>Asimismo, el porcentaje de Impuesto al Valor Agregado a trasladar es por el _____%</w:t>
      </w:r>
      <w:r w:rsidRPr="003E29BA">
        <w:rPr>
          <w:rFonts w:ascii="Arial" w:hAnsi="Arial" w:cs="Arial"/>
          <w:sz w:val="22"/>
          <w:szCs w:val="22"/>
        </w:rPr>
        <w:t xml:space="preserve">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 DEL 20</w:t>
      </w:r>
      <w:r w:rsidR="00467CA8">
        <w:rPr>
          <w:rFonts w:ascii="Arial" w:hAnsi="Arial" w:cs="Arial"/>
          <w:sz w:val="22"/>
          <w:szCs w:val="22"/>
        </w:rPr>
        <w:t>20</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8A634B" w:rsidRDefault="008A634B" w:rsidP="00A2010C">
      <w:pPr>
        <w:jc w:val="center"/>
        <w:rPr>
          <w:rFonts w:ascii="Arial" w:hAnsi="Arial" w:cs="Arial"/>
          <w:b/>
          <w:sz w:val="22"/>
          <w:szCs w:val="22"/>
        </w:rPr>
      </w:pPr>
    </w:p>
    <w:p w:rsidR="008A634B" w:rsidRDefault="008A634B" w:rsidP="00A2010C">
      <w:pPr>
        <w:jc w:val="center"/>
        <w:rPr>
          <w:rFonts w:ascii="Arial" w:hAnsi="Arial" w:cs="Arial"/>
          <w:b/>
          <w:sz w:val="22"/>
          <w:szCs w:val="22"/>
        </w:rPr>
      </w:pPr>
    </w:p>
    <w:p w:rsidR="00266AC8" w:rsidRDefault="00266AC8"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A5715D" w:rsidRDefault="00A5715D" w:rsidP="00A2010C">
      <w:pPr>
        <w:jc w:val="center"/>
        <w:rPr>
          <w:rFonts w:ascii="Arial" w:hAnsi="Arial" w:cs="Arial"/>
          <w:b/>
          <w:sz w:val="22"/>
          <w:szCs w:val="22"/>
        </w:rPr>
      </w:pPr>
    </w:p>
    <w:p w:rsidR="00A5715D" w:rsidRPr="003E29BA" w:rsidRDefault="00A5715D"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A5715D">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r w:rsidR="00474B19" w:rsidRPr="003E29BA">
        <w:rPr>
          <w:rFonts w:ascii="Arial" w:hAnsi="Arial" w:cs="Arial"/>
          <w:sz w:val="22"/>
          <w:szCs w:val="22"/>
        </w:rPr>
        <w:t>de 20</w:t>
      </w:r>
      <w:r w:rsidR="00467CA8">
        <w:rPr>
          <w:rFonts w:ascii="Arial" w:hAnsi="Arial" w:cs="Arial"/>
          <w:sz w:val="22"/>
          <w:szCs w:val="22"/>
        </w:rPr>
        <w:t>20</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467CA8">
        <w:rPr>
          <w:rFonts w:ascii="Arial" w:hAnsi="Arial" w:cs="Arial"/>
          <w:b w:val="0"/>
          <w:sz w:val="22"/>
          <w:szCs w:val="22"/>
        </w:rPr>
        <w:t xml:space="preserve">Regional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467CA8"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467CA8"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B33816">
            <w:pPr>
              <w:rPr>
                <w:rFonts w:ascii="Arial" w:hAnsi="Arial" w:cs="Arial"/>
                <w:sz w:val="22"/>
              </w:rPr>
            </w:pPr>
            <w:r w:rsidRPr="003E29BA">
              <w:rPr>
                <w:rFonts w:ascii="Arial" w:hAnsi="Arial" w:cs="Arial"/>
                <w:sz w:val="22"/>
              </w:rPr>
              <w:t xml:space="preserve">Propuesta Económica. </w:t>
            </w:r>
            <w:r w:rsidR="008A634B">
              <w:rPr>
                <w:rFonts w:ascii="Arial" w:hAnsi="Arial" w:cs="Arial"/>
                <w:b/>
                <w:sz w:val="22"/>
              </w:rPr>
              <w:t xml:space="preserve">(anexo </w:t>
            </w:r>
            <w:r w:rsidR="00B33816">
              <w:rPr>
                <w:rFonts w:ascii="Arial" w:hAnsi="Arial" w:cs="Arial"/>
                <w:b/>
                <w:sz w:val="22"/>
              </w:rPr>
              <w:t>9</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2"/>
      <w:footerReference w:type="even" r:id="rId13"/>
      <w:footerReference w:type="defaul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66A0" w:rsidRDefault="00A266A0">
      <w:r>
        <w:separator/>
      </w:r>
    </w:p>
  </w:endnote>
  <w:endnote w:type="continuationSeparator" w:id="0">
    <w:p w:rsidR="00A266A0" w:rsidRDefault="00A266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54B5" w:rsidRDefault="00AC54B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AC54B5" w:rsidRDefault="00AC54B5">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54B5" w:rsidRDefault="00AC54B5"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7968" behindDoc="0" locked="0" layoutInCell="1" allowOverlap="1" wp14:anchorId="3288A4DB" wp14:editId="3F29227A">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9B0B08"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AC54B5" w:rsidRPr="00113CC4" w:rsidRDefault="00AC54B5" w:rsidP="00633F05">
    <w:pPr>
      <w:pStyle w:val="1"/>
      <w:ind w:left="709"/>
      <w:jc w:val="both"/>
      <w:rPr>
        <w:rFonts w:ascii="Tahoma" w:hAnsi="Tahoma" w:cs="Tahoma"/>
        <w:bCs/>
        <w:i/>
        <w:iCs/>
        <w:sz w:val="18"/>
        <w:szCs w:val="18"/>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Regional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OM-CESPM-0</w:t>
    </w:r>
    <w:r w:rsidR="00C464A5">
      <w:rPr>
        <w:rFonts w:ascii="Tahoma" w:hAnsi="Tahoma" w:cs="Tahoma"/>
        <w:b w:val="0"/>
        <w:bCs/>
        <w:i/>
        <w:iCs/>
        <w:sz w:val="18"/>
        <w:szCs w:val="18"/>
        <w:lang w:val="es-MX"/>
      </w:rPr>
      <w:t>73</w:t>
    </w:r>
    <w:r>
      <w:rPr>
        <w:rFonts w:ascii="Tahoma" w:hAnsi="Tahoma" w:cs="Tahoma"/>
        <w:b w:val="0"/>
        <w:bCs/>
        <w:i/>
        <w:iCs/>
        <w:sz w:val="18"/>
        <w:szCs w:val="18"/>
        <w:lang w:val="es-MX"/>
      </w:rPr>
      <w:t xml:space="preserve">-2020  </w:t>
    </w:r>
    <w:r>
      <w:rPr>
        <w:rFonts w:ascii="Tahoma" w:hAnsi="Tahoma" w:cs="Tahoma"/>
        <w:b w:val="0"/>
        <w:bCs/>
        <w:i/>
        <w:iCs/>
        <w:sz w:val="18"/>
        <w:szCs w:val="18"/>
        <w:lang w:val="es-MX"/>
      </w:rPr>
      <w:tab/>
    </w:r>
    <w:r>
      <w:rPr>
        <w:rFonts w:ascii="Tahoma" w:hAnsi="Tahoma" w:cs="Tahoma"/>
        <w:b w:val="0"/>
        <w:bCs/>
        <w:i/>
        <w:iCs/>
        <w:sz w:val="18"/>
        <w:szCs w:val="18"/>
        <w:lang w:val="es-MX"/>
      </w:rPr>
      <w:tab/>
    </w:r>
    <w:r>
      <w:rPr>
        <w:rFonts w:ascii="Tahoma" w:hAnsi="Tahoma" w:cs="Tahoma"/>
        <w:b w:val="0"/>
        <w:bCs/>
        <w:i/>
        <w:iCs/>
        <w:sz w:val="18"/>
        <w:szCs w:val="18"/>
        <w:lang w:val="es-MX"/>
      </w:rPr>
      <w:tab/>
    </w:r>
    <w:r>
      <w:rPr>
        <w:rFonts w:ascii="Tahoma" w:hAnsi="Tahoma" w:cs="Tahoma"/>
        <w:b w:val="0"/>
        <w:bCs/>
        <w:i/>
        <w:iCs/>
        <w:sz w:val="18"/>
        <w:szCs w:val="18"/>
        <w:lang w:val="es-MX"/>
      </w:rPr>
      <w:tab/>
    </w: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92139F">
      <w:rPr>
        <w:rStyle w:val="Nmerodepgina"/>
        <w:rFonts w:ascii="Tahoma" w:hAnsi="Tahoma" w:cs="Tahoma"/>
        <w:bCs/>
        <w:i/>
        <w:iCs/>
        <w:noProof/>
        <w:sz w:val="18"/>
        <w:szCs w:val="18"/>
      </w:rPr>
      <w:t>33</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92139F">
      <w:rPr>
        <w:rStyle w:val="Nmerodepgina"/>
        <w:rFonts w:ascii="Tahoma" w:hAnsi="Tahoma" w:cs="Tahoma"/>
        <w:bCs/>
        <w:i/>
        <w:iCs/>
        <w:noProof/>
        <w:sz w:val="18"/>
        <w:szCs w:val="18"/>
      </w:rPr>
      <w:t>48</w:t>
    </w:r>
    <w:r w:rsidRPr="00113CC4">
      <w:rPr>
        <w:rStyle w:val="Nmerodepgina"/>
        <w:rFonts w:ascii="Tahoma" w:hAnsi="Tahoma" w:cs="Tahoma"/>
        <w:bCs/>
        <w:i/>
        <w:iCs/>
        <w:sz w:val="18"/>
        <w:szCs w:val="18"/>
      </w:rPr>
      <w:fldChar w:fldCharType="end"/>
    </w:r>
  </w:p>
  <w:p w:rsidR="00AC54B5" w:rsidRPr="00113CC4" w:rsidRDefault="00AC54B5"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66A0" w:rsidRDefault="00A266A0">
      <w:r>
        <w:separator/>
      </w:r>
    </w:p>
  </w:footnote>
  <w:footnote w:type="continuationSeparator" w:id="0">
    <w:p w:rsidR="00A266A0" w:rsidRDefault="00A266A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54B5" w:rsidRPr="000E6C34" w:rsidRDefault="00AC54B5" w:rsidP="001C6D0C">
    <w:pPr>
      <w:jc w:val="center"/>
      <w:rPr>
        <w:rFonts w:ascii="Arial" w:hAnsi="Arial" w:cs="Arial"/>
      </w:rPr>
    </w:pPr>
    <w:r>
      <w:rPr>
        <w:noProof/>
        <w:lang w:val="es-MX" w:eastAsia="es-MX"/>
      </w:rPr>
      <w:drawing>
        <wp:anchor distT="0" distB="0" distL="114300" distR="114300" simplePos="0" relativeHeight="251660288" behindDoc="0" locked="0" layoutInCell="1" allowOverlap="1" wp14:anchorId="12291D5C" wp14:editId="4E581808">
          <wp:simplePos x="0" y="0"/>
          <wp:positionH relativeFrom="column">
            <wp:posOffset>295275</wp:posOffset>
          </wp:positionH>
          <wp:positionV relativeFrom="paragraph">
            <wp:posOffset>-66675</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312" behindDoc="0" locked="0" layoutInCell="1" allowOverlap="1" wp14:anchorId="249EBAEF" wp14:editId="787615FF">
          <wp:simplePos x="0" y="0"/>
          <wp:positionH relativeFrom="column">
            <wp:posOffset>6057265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AC54B5" w:rsidRDefault="00AC54B5" w:rsidP="001C6D0C">
    <w:pPr>
      <w:jc w:val="center"/>
      <w:rPr>
        <w:rFonts w:ascii="Arial" w:hAnsi="Arial" w:cs="Arial"/>
      </w:rPr>
    </w:pPr>
    <w:r>
      <w:rPr>
        <w:rFonts w:ascii="Arial" w:hAnsi="Arial" w:cs="Arial"/>
      </w:rPr>
      <w:t xml:space="preserve">COMITÉ DE ADQUISICIONES, ARRENDAMIENTOS Y SERVICIOS </w:t>
    </w:r>
  </w:p>
  <w:p w:rsidR="00AC54B5" w:rsidRPr="000E6C34" w:rsidRDefault="00AC54B5" w:rsidP="001C6D0C">
    <w:pPr>
      <w:jc w:val="center"/>
      <w:rPr>
        <w:rFonts w:ascii="Arial" w:hAnsi="Arial" w:cs="Arial"/>
      </w:rPr>
    </w:pPr>
    <w:r>
      <w:rPr>
        <w:rFonts w:ascii="Arial" w:hAnsi="Arial" w:cs="Arial"/>
      </w:rPr>
      <w:t>DE OFICIALIA MAYOR DE GOBIERNO DEL ESTADO DE BAJA CALIFORNIA</w:t>
    </w:r>
  </w:p>
  <w:p w:rsidR="00AC54B5" w:rsidRPr="00050FAB" w:rsidRDefault="00AC54B5" w:rsidP="001C6D0C">
    <w:pPr>
      <w:pStyle w:val="1"/>
      <w:ind w:right="-142"/>
      <w:jc w:val="center"/>
      <w:outlineLvl w:val="0"/>
      <w:rPr>
        <w:rFonts w:ascii="Arial" w:hAnsi="Arial" w:cs="Arial"/>
        <w:sz w:val="22"/>
        <w:szCs w:val="22"/>
        <w:lang w:val="es-MX"/>
      </w:rPr>
    </w:pPr>
  </w:p>
  <w:p w:rsidR="00AC54B5" w:rsidRPr="00C26DA5" w:rsidRDefault="00AC54B5" w:rsidP="001C6D0C">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336" behindDoc="0" locked="0" layoutInCell="1" allowOverlap="1" wp14:anchorId="6536DA29" wp14:editId="045C40EC">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22C333" id="Conector recto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9">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0">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1">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5">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6">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18">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1">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3">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4">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5">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26">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6"/>
  </w:num>
  <w:num w:numId="2">
    <w:abstractNumId w:val="22"/>
  </w:num>
  <w:num w:numId="3">
    <w:abstractNumId w:val="18"/>
  </w:num>
  <w:num w:numId="4">
    <w:abstractNumId w:val="2"/>
  </w:num>
  <w:num w:numId="5">
    <w:abstractNumId w:val="12"/>
  </w:num>
  <w:num w:numId="6">
    <w:abstractNumId w:val="25"/>
  </w:num>
  <w:num w:numId="7">
    <w:abstractNumId w:val="8"/>
  </w:num>
  <w:num w:numId="8">
    <w:abstractNumId w:val="3"/>
  </w:num>
  <w:num w:numId="9">
    <w:abstractNumId w:val="19"/>
  </w:num>
  <w:num w:numId="10">
    <w:abstractNumId w:val="10"/>
  </w:num>
  <w:num w:numId="11">
    <w:abstractNumId w:val="24"/>
  </w:num>
  <w:num w:numId="12">
    <w:abstractNumId w:val="20"/>
  </w:num>
  <w:num w:numId="13">
    <w:abstractNumId w:val="1"/>
  </w:num>
  <w:num w:numId="14">
    <w:abstractNumId w:val="13"/>
  </w:num>
  <w:num w:numId="15">
    <w:abstractNumId w:val="0"/>
  </w:num>
  <w:num w:numId="16">
    <w:abstractNumId w:val="14"/>
  </w:num>
  <w:num w:numId="17">
    <w:abstractNumId w:val="26"/>
  </w:num>
  <w:num w:numId="18">
    <w:abstractNumId w:val="15"/>
  </w:num>
  <w:num w:numId="19">
    <w:abstractNumId w:val="11"/>
  </w:num>
  <w:num w:numId="20">
    <w:abstractNumId w:val="5"/>
  </w:num>
  <w:num w:numId="21">
    <w:abstractNumId w:val="21"/>
  </w:num>
  <w:num w:numId="2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17"/>
  </w:num>
  <w:num w:numId="26">
    <w:abstractNumId w:val="9"/>
  </w:num>
  <w:num w:numId="27">
    <w:abstractNumId w:val="16"/>
  </w:num>
  <w:num w:numId="28">
    <w:abstractNumId w:val="23"/>
  </w:num>
  <w:num w:numId="2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7398"/>
    <w:rsid w:val="00007473"/>
    <w:rsid w:val="00010445"/>
    <w:rsid w:val="00010659"/>
    <w:rsid w:val="000124A3"/>
    <w:rsid w:val="0001362A"/>
    <w:rsid w:val="0001653F"/>
    <w:rsid w:val="00016920"/>
    <w:rsid w:val="000215FF"/>
    <w:rsid w:val="00021ACD"/>
    <w:rsid w:val="00022607"/>
    <w:rsid w:val="00023480"/>
    <w:rsid w:val="00023EF8"/>
    <w:rsid w:val="000272AB"/>
    <w:rsid w:val="00032402"/>
    <w:rsid w:val="00034DDD"/>
    <w:rsid w:val="000351BA"/>
    <w:rsid w:val="00035547"/>
    <w:rsid w:val="000360D9"/>
    <w:rsid w:val="000372CE"/>
    <w:rsid w:val="00037360"/>
    <w:rsid w:val="00043441"/>
    <w:rsid w:val="0004497C"/>
    <w:rsid w:val="00045182"/>
    <w:rsid w:val="0004566B"/>
    <w:rsid w:val="00045D8B"/>
    <w:rsid w:val="0005158A"/>
    <w:rsid w:val="00051A21"/>
    <w:rsid w:val="000578CE"/>
    <w:rsid w:val="00061C84"/>
    <w:rsid w:val="000620B9"/>
    <w:rsid w:val="00062341"/>
    <w:rsid w:val="000633FB"/>
    <w:rsid w:val="00064A92"/>
    <w:rsid w:val="000650CA"/>
    <w:rsid w:val="00070003"/>
    <w:rsid w:val="0007185A"/>
    <w:rsid w:val="00072010"/>
    <w:rsid w:val="0007727B"/>
    <w:rsid w:val="00082096"/>
    <w:rsid w:val="00084548"/>
    <w:rsid w:val="00087161"/>
    <w:rsid w:val="00087C37"/>
    <w:rsid w:val="00090CDA"/>
    <w:rsid w:val="000911E6"/>
    <w:rsid w:val="00092523"/>
    <w:rsid w:val="00092851"/>
    <w:rsid w:val="00093225"/>
    <w:rsid w:val="0009459B"/>
    <w:rsid w:val="00094F87"/>
    <w:rsid w:val="000A059C"/>
    <w:rsid w:val="000A3E8F"/>
    <w:rsid w:val="000A53DF"/>
    <w:rsid w:val="000A7347"/>
    <w:rsid w:val="000A75A7"/>
    <w:rsid w:val="000A77F9"/>
    <w:rsid w:val="000B2484"/>
    <w:rsid w:val="000B2878"/>
    <w:rsid w:val="000B5304"/>
    <w:rsid w:val="000B660F"/>
    <w:rsid w:val="000C04C6"/>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6160"/>
    <w:rsid w:val="000F04E4"/>
    <w:rsid w:val="000F1710"/>
    <w:rsid w:val="000F1DF6"/>
    <w:rsid w:val="000F2598"/>
    <w:rsid w:val="000F25AF"/>
    <w:rsid w:val="000F3223"/>
    <w:rsid w:val="000F40BF"/>
    <w:rsid w:val="000F69F4"/>
    <w:rsid w:val="0010342F"/>
    <w:rsid w:val="0010461E"/>
    <w:rsid w:val="00107D4F"/>
    <w:rsid w:val="00111110"/>
    <w:rsid w:val="001112C6"/>
    <w:rsid w:val="00113CC4"/>
    <w:rsid w:val="001207D4"/>
    <w:rsid w:val="00120DB7"/>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67BD"/>
    <w:rsid w:val="0015724E"/>
    <w:rsid w:val="001577B1"/>
    <w:rsid w:val="00157A3A"/>
    <w:rsid w:val="00157AE3"/>
    <w:rsid w:val="001616EE"/>
    <w:rsid w:val="00164244"/>
    <w:rsid w:val="001674AC"/>
    <w:rsid w:val="0017067C"/>
    <w:rsid w:val="001706F5"/>
    <w:rsid w:val="00170E29"/>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1783"/>
    <w:rsid w:val="001B3A14"/>
    <w:rsid w:val="001B4628"/>
    <w:rsid w:val="001B4D7B"/>
    <w:rsid w:val="001B5D82"/>
    <w:rsid w:val="001B6C01"/>
    <w:rsid w:val="001C0FDE"/>
    <w:rsid w:val="001C29A9"/>
    <w:rsid w:val="001C35CE"/>
    <w:rsid w:val="001C4389"/>
    <w:rsid w:val="001C4A0C"/>
    <w:rsid w:val="001C6562"/>
    <w:rsid w:val="001C6D0C"/>
    <w:rsid w:val="001C6F04"/>
    <w:rsid w:val="001C7400"/>
    <w:rsid w:val="001C76C4"/>
    <w:rsid w:val="001C7B94"/>
    <w:rsid w:val="001D034C"/>
    <w:rsid w:val="001D13E4"/>
    <w:rsid w:val="001D3ECD"/>
    <w:rsid w:val="001E11A7"/>
    <w:rsid w:val="001E1AF6"/>
    <w:rsid w:val="001E24B8"/>
    <w:rsid w:val="001E2A27"/>
    <w:rsid w:val="001E35ED"/>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23AD7"/>
    <w:rsid w:val="0022676F"/>
    <w:rsid w:val="00232C51"/>
    <w:rsid w:val="002346C0"/>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50C"/>
    <w:rsid w:val="00255F4F"/>
    <w:rsid w:val="00261927"/>
    <w:rsid w:val="002645D6"/>
    <w:rsid w:val="00264678"/>
    <w:rsid w:val="00266AC8"/>
    <w:rsid w:val="00267509"/>
    <w:rsid w:val="00273919"/>
    <w:rsid w:val="00281348"/>
    <w:rsid w:val="00284B30"/>
    <w:rsid w:val="0028504F"/>
    <w:rsid w:val="0029223C"/>
    <w:rsid w:val="002935AE"/>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27BC"/>
    <w:rsid w:val="002B4139"/>
    <w:rsid w:val="002B6DEB"/>
    <w:rsid w:val="002C1DF9"/>
    <w:rsid w:val="002C420D"/>
    <w:rsid w:val="002C5512"/>
    <w:rsid w:val="002D1367"/>
    <w:rsid w:val="002D1D43"/>
    <w:rsid w:val="002D741B"/>
    <w:rsid w:val="002E007B"/>
    <w:rsid w:val="002E1ABC"/>
    <w:rsid w:val="002E369C"/>
    <w:rsid w:val="002E3C4C"/>
    <w:rsid w:val="002E5D81"/>
    <w:rsid w:val="002F18F0"/>
    <w:rsid w:val="002F6D2D"/>
    <w:rsid w:val="0030008F"/>
    <w:rsid w:val="00302BC4"/>
    <w:rsid w:val="00302E60"/>
    <w:rsid w:val="00305352"/>
    <w:rsid w:val="00305A58"/>
    <w:rsid w:val="003107CF"/>
    <w:rsid w:val="00310905"/>
    <w:rsid w:val="00310947"/>
    <w:rsid w:val="0031098D"/>
    <w:rsid w:val="00311497"/>
    <w:rsid w:val="00313228"/>
    <w:rsid w:val="003146C0"/>
    <w:rsid w:val="00315F67"/>
    <w:rsid w:val="00320A8E"/>
    <w:rsid w:val="00322323"/>
    <w:rsid w:val="00324392"/>
    <w:rsid w:val="00324C05"/>
    <w:rsid w:val="00325CAB"/>
    <w:rsid w:val="00326289"/>
    <w:rsid w:val="003266C1"/>
    <w:rsid w:val="00327478"/>
    <w:rsid w:val="003274EB"/>
    <w:rsid w:val="00327CA6"/>
    <w:rsid w:val="00330566"/>
    <w:rsid w:val="0033067E"/>
    <w:rsid w:val="00335926"/>
    <w:rsid w:val="003370AC"/>
    <w:rsid w:val="00337242"/>
    <w:rsid w:val="003406D4"/>
    <w:rsid w:val="003417A1"/>
    <w:rsid w:val="003423D6"/>
    <w:rsid w:val="00343B6E"/>
    <w:rsid w:val="00344863"/>
    <w:rsid w:val="00345797"/>
    <w:rsid w:val="0034701D"/>
    <w:rsid w:val="00347F67"/>
    <w:rsid w:val="00351E5C"/>
    <w:rsid w:val="00352F4A"/>
    <w:rsid w:val="00353913"/>
    <w:rsid w:val="0035593E"/>
    <w:rsid w:val="003559F2"/>
    <w:rsid w:val="00356FED"/>
    <w:rsid w:val="00357AEB"/>
    <w:rsid w:val="00357F5B"/>
    <w:rsid w:val="00360851"/>
    <w:rsid w:val="00363DB7"/>
    <w:rsid w:val="0036458D"/>
    <w:rsid w:val="00365144"/>
    <w:rsid w:val="00371049"/>
    <w:rsid w:val="003725DA"/>
    <w:rsid w:val="00373951"/>
    <w:rsid w:val="00374DF4"/>
    <w:rsid w:val="00376296"/>
    <w:rsid w:val="0037740F"/>
    <w:rsid w:val="0038128B"/>
    <w:rsid w:val="003813AB"/>
    <w:rsid w:val="00381D2B"/>
    <w:rsid w:val="00382601"/>
    <w:rsid w:val="00383306"/>
    <w:rsid w:val="003846FF"/>
    <w:rsid w:val="003849CA"/>
    <w:rsid w:val="00394202"/>
    <w:rsid w:val="003958D4"/>
    <w:rsid w:val="00395DBC"/>
    <w:rsid w:val="00395E34"/>
    <w:rsid w:val="003A0071"/>
    <w:rsid w:val="003A0156"/>
    <w:rsid w:val="003A291F"/>
    <w:rsid w:val="003A4588"/>
    <w:rsid w:val="003A4A90"/>
    <w:rsid w:val="003A66B7"/>
    <w:rsid w:val="003A7221"/>
    <w:rsid w:val="003B0C99"/>
    <w:rsid w:val="003B0EAD"/>
    <w:rsid w:val="003B56C5"/>
    <w:rsid w:val="003B56C8"/>
    <w:rsid w:val="003B7D55"/>
    <w:rsid w:val="003C1773"/>
    <w:rsid w:val="003C2C7C"/>
    <w:rsid w:val="003C4064"/>
    <w:rsid w:val="003C4F4A"/>
    <w:rsid w:val="003C5D1D"/>
    <w:rsid w:val="003C78F5"/>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15B0"/>
    <w:rsid w:val="003F2711"/>
    <w:rsid w:val="003F29D5"/>
    <w:rsid w:val="003F53BC"/>
    <w:rsid w:val="003F6704"/>
    <w:rsid w:val="003F755C"/>
    <w:rsid w:val="00401126"/>
    <w:rsid w:val="0040125A"/>
    <w:rsid w:val="004036CC"/>
    <w:rsid w:val="00404008"/>
    <w:rsid w:val="004040E0"/>
    <w:rsid w:val="004046FB"/>
    <w:rsid w:val="00410248"/>
    <w:rsid w:val="004108D3"/>
    <w:rsid w:val="00410969"/>
    <w:rsid w:val="00411CB3"/>
    <w:rsid w:val="004133E2"/>
    <w:rsid w:val="004139A9"/>
    <w:rsid w:val="00414EE7"/>
    <w:rsid w:val="00416F1C"/>
    <w:rsid w:val="004200A1"/>
    <w:rsid w:val="004223FA"/>
    <w:rsid w:val="00422BA4"/>
    <w:rsid w:val="00423E79"/>
    <w:rsid w:val="00424946"/>
    <w:rsid w:val="00425BAB"/>
    <w:rsid w:val="00425FC5"/>
    <w:rsid w:val="0042614F"/>
    <w:rsid w:val="00430A3B"/>
    <w:rsid w:val="00430B1B"/>
    <w:rsid w:val="0043343B"/>
    <w:rsid w:val="00433459"/>
    <w:rsid w:val="00441E98"/>
    <w:rsid w:val="00447276"/>
    <w:rsid w:val="00447C8C"/>
    <w:rsid w:val="0045002A"/>
    <w:rsid w:val="00453074"/>
    <w:rsid w:val="00457E9A"/>
    <w:rsid w:val="00463A7D"/>
    <w:rsid w:val="00463C4A"/>
    <w:rsid w:val="0046610E"/>
    <w:rsid w:val="00466346"/>
    <w:rsid w:val="00466421"/>
    <w:rsid w:val="00467CA8"/>
    <w:rsid w:val="00470A00"/>
    <w:rsid w:val="00472D8D"/>
    <w:rsid w:val="004733C3"/>
    <w:rsid w:val="00474B19"/>
    <w:rsid w:val="00474DD3"/>
    <w:rsid w:val="004769E6"/>
    <w:rsid w:val="00477C29"/>
    <w:rsid w:val="004802A6"/>
    <w:rsid w:val="00480B7F"/>
    <w:rsid w:val="0048252C"/>
    <w:rsid w:val="00483F90"/>
    <w:rsid w:val="0048442F"/>
    <w:rsid w:val="00485236"/>
    <w:rsid w:val="00485287"/>
    <w:rsid w:val="004866B6"/>
    <w:rsid w:val="0048721A"/>
    <w:rsid w:val="0049352F"/>
    <w:rsid w:val="00493DF8"/>
    <w:rsid w:val="0049660B"/>
    <w:rsid w:val="004A0129"/>
    <w:rsid w:val="004A5763"/>
    <w:rsid w:val="004A76DF"/>
    <w:rsid w:val="004A7A64"/>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D44A6"/>
    <w:rsid w:val="004E11D0"/>
    <w:rsid w:val="004E2588"/>
    <w:rsid w:val="004E30C4"/>
    <w:rsid w:val="004E49A8"/>
    <w:rsid w:val="004E64A0"/>
    <w:rsid w:val="004E6713"/>
    <w:rsid w:val="004F083A"/>
    <w:rsid w:val="004F4DF8"/>
    <w:rsid w:val="004F574C"/>
    <w:rsid w:val="004F7FB6"/>
    <w:rsid w:val="00500DCF"/>
    <w:rsid w:val="00500DE1"/>
    <w:rsid w:val="00502336"/>
    <w:rsid w:val="0050272F"/>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1DB1"/>
    <w:rsid w:val="0052343E"/>
    <w:rsid w:val="005243A6"/>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3C06"/>
    <w:rsid w:val="005656A2"/>
    <w:rsid w:val="00565ABA"/>
    <w:rsid w:val="00567FB2"/>
    <w:rsid w:val="00570250"/>
    <w:rsid w:val="0057044A"/>
    <w:rsid w:val="005742B3"/>
    <w:rsid w:val="005747B2"/>
    <w:rsid w:val="0057671A"/>
    <w:rsid w:val="0057685F"/>
    <w:rsid w:val="00576DD7"/>
    <w:rsid w:val="00580CEF"/>
    <w:rsid w:val="00584915"/>
    <w:rsid w:val="00586C24"/>
    <w:rsid w:val="00587393"/>
    <w:rsid w:val="0059043F"/>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636B"/>
    <w:rsid w:val="005B7692"/>
    <w:rsid w:val="005C06EA"/>
    <w:rsid w:val="005C2A7B"/>
    <w:rsid w:val="005C2AD5"/>
    <w:rsid w:val="005C3AA9"/>
    <w:rsid w:val="005C48C8"/>
    <w:rsid w:val="005C4A84"/>
    <w:rsid w:val="005C5BC9"/>
    <w:rsid w:val="005C5DED"/>
    <w:rsid w:val="005C73E8"/>
    <w:rsid w:val="005C7ADE"/>
    <w:rsid w:val="005D038A"/>
    <w:rsid w:val="005D12A8"/>
    <w:rsid w:val="005D186C"/>
    <w:rsid w:val="005D501A"/>
    <w:rsid w:val="005D55BF"/>
    <w:rsid w:val="005D61BB"/>
    <w:rsid w:val="005D698F"/>
    <w:rsid w:val="005E17F8"/>
    <w:rsid w:val="005E3CE0"/>
    <w:rsid w:val="005E4948"/>
    <w:rsid w:val="005E500D"/>
    <w:rsid w:val="005E7EB6"/>
    <w:rsid w:val="005E7FB1"/>
    <w:rsid w:val="005F2947"/>
    <w:rsid w:val="005F2B64"/>
    <w:rsid w:val="005F2D0A"/>
    <w:rsid w:val="005F45EC"/>
    <w:rsid w:val="005F688A"/>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7C11"/>
    <w:rsid w:val="00621757"/>
    <w:rsid w:val="00622113"/>
    <w:rsid w:val="00622828"/>
    <w:rsid w:val="00625B2C"/>
    <w:rsid w:val="00627222"/>
    <w:rsid w:val="006275CC"/>
    <w:rsid w:val="00627DE4"/>
    <w:rsid w:val="00633F05"/>
    <w:rsid w:val="00635B33"/>
    <w:rsid w:val="006378A7"/>
    <w:rsid w:val="00640FBD"/>
    <w:rsid w:val="00645DF7"/>
    <w:rsid w:val="00646658"/>
    <w:rsid w:val="0064683C"/>
    <w:rsid w:val="00646CC7"/>
    <w:rsid w:val="006478A5"/>
    <w:rsid w:val="006505B2"/>
    <w:rsid w:val="00651791"/>
    <w:rsid w:val="006549AB"/>
    <w:rsid w:val="00655369"/>
    <w:rsid w:val="0065558B"/>
    <w:rsid w:val="00656F50"/>
    <w:rsid w:val="0066013F"/>
    <w:rsid w:val="0066041F"/>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848AB"/>
    <w:rsid w:val="006852D0"/>
    <w:rsid w:val="00686260"/>
    <w:rsid w:val="00690B95"/>
    <w:rsid w:val="00691141"/>
    <w:rsid w:val="00691686"/>
    <w:rsid w:val="00692BE2"/>
    <w:rsid w:val="0069334C"/>
    <w:rsid w:val="0069357E"/>
    <w:rsid w:val="0069466C"/>
    <w:rsid w:val="0069473C"/>
    <w:rsid w:val="00694C22"/>
    <w:rsid w:val="006A01E9"/>
    <w:rsid w:val="006A1079"/>
    <w:rsid w:val="006A1DC1"/>
    <w:rsid w:val="006A3BF0"/>
    <w:rsid w:val="006A73A1"/>
    <w:rsid w:val="006A7D55"/>
    <w:rsid w:val="006B0DDD"/>
    <w:rsid w:val="006B1B92"/>
    <w:rsid w:val="006B4A71"/>
    <w:rsid w:val="006C317D"/>
    <w:rsid w:val="006C3514"/>
    <w:rsid w:val="006C5ACD"/>
    <w:rsid w:val="006C661E"/>
    <w:rsid w:val="006C693F"/>
    <w:rsid w:val="006C717B"/>
    <w:rsid w:val="006C7C69"/>
    <w:rsid w:val="006D1BCC"/>
    <w:rsid w:val="006D2085"/>
    <w:rsid w:val="006D32D8"/>
    <w:rsid w:val="006D48E5"/>
    <w:rsid w:val="006D6B51"/>
    <w:rsid w:val="006D767D"/>
    <w:rsid w:val="006E0557"/>
    <w:rsid w:val="006E07D3"/>
    <w:rsid w:val="006E135D"/>
    <w:rsid w:val="006E4AAF"/>
    <w:rsid w:val="006E52DD"/>
    <w:rsid w:val="006E63C0"/>
    <w:rsid w:val="006E6660"/>
    <w:rsid w:val="006F0EF4"/>
    <w:rsid w:val="006F26B6"/>
    <w:rsid w:val="006F312F"/>
    <w:rsid w:val="006F345D"/>
    <w:rsid w:val="006F37C0"/>
    <w:rsid w:val="006F5044"/>
    <w:rsid w:val="006F527F"/>
    <w:rsid w:val="006F57ED"/>
    <w:rsid w:val="006F5D9F"/>
    <w:rsid w:val="006F61E4"/>
    <w:rsid w:val="006F6ACC"/>
    <w:rsid w:val="006F70CB"/>
    <w:rsid w:val="00703ADB"/>
    <w:rsid w:val="007040C3"/>
    <w:rsid w:val="007040FA"/>
    <w:rsid w:val="00704F1A"/>
    <w:rsid w:val="0070557B"/>
    <w:rsid w:val="00706976"/>
    <w:rsid w:val="00711412"/>
    <w:rsid w:val="0071639A"/>
    <w:rsid w:val="007177DE"/>
    <w:rsid w:val="007179C7"/>
    <w:rsid w:val="00720861"/>
    <w:rsid w:val="00722AE5"/>
    <w:rsid w:val="00722F92"/>
    <w:rsid w:val="0072340A"/>
    <w:rsid w:val="00724623"/>
    <w:rsid w:val="00726DBE"/>
    <w:rsid w:val="007273EA"/>
    <w:rsid w:val="0072752D"/>
    <w:rsid w:val="00732DE8"/>
    <w:rsid w:val="00734B37"/>
    <w:rsid w:val="00734F43"/>
    <w:rsid w:val="00735377"/>
    <w:rsid w:val="00735DD4"/>
    <w:rsid w:val="00735DDE"/>
    <w:rsid w:val="00736E87"/>
    <w:rsid w:val="00737C1F"/>
    <w:rsid w:val="00740DBF"/>
    <w:rsid w:val="00741727"/>
    <w:rsid w:val="00742F4F"/>
    <w:rsid w:val="007442A1"/>
    <w:rsid w:val="00744E77"/>
    <w:rsid w:val="007467E6"/>
    <w:rsid w:val="00746CCB"/>
    <w:rsid w:val="0075512F"/>
    <w:rsid w:val="0076017E"/>
    <w:rsid w:val="007645A9"/>
    <w:rsid w:val="00764897"/>
    <w:rsid w:val="00765453"/>
    <w:rsid w:val="00765CE7"/>
    <w:rsid w:val="00766455"/>
    <w:rsid w:val="00773E6A"/>
    <w:rsid w:val="0077456E"/>
    <w:rsid w:val="00776D2E"/>
    <w:rsid w:val="00781A56"/>
    <w:rsid w:val="00783308"/>
    <w:rsid w:val="0078361A"/>
    <w:rsid w:val="00785D2B"/>
    <w:rsid w:val="00787075"/>
    <w:rsid w:val="007875D1"/>
    <w:rsid w:val="007875E8"/>
    <w:rsid w:val="00794574"/>
    <w:rsid w:val="00794D54"/>
    <w:rsid w:val="0079654D"/>
    <w:rsid w:val="007965AB"/>
    <w:rsid w:val="007A0733"/>
    <w:rsid w:val="007A0AEE"/>
    <w:rsid w:val="007A1B60"/>
    <w:rsid w:val="007A3639"/>
    <w:rsid w:val="007A43E0"/>
    <w:rsid w:val="007A4C8C"/>
    <w:rsid w:val="007A526A"/>
    <w:rsid w:val="007A717C"/>
    <w:rsid w:val="007B27F6"/>
    <w:rsid w:val="007B5A50"/>
    <w:rsid w:val="007B5C6D"/>
    <w:rsid w:val="007B7833"/>
    <w:rsid w:val="007C1515"/>
    <w:rsid w:val="007C3047"/>
    <w:rsid w:val="007C364F"/>
    <w:rsid w:val="007C5146"/>
    <w:rsid w:val="007C5A85"/>
    <w:rsid w:val="007D015E"/>
    <w:rsid w:val="007D1680"/>
    <w:rsid w:val="007D24F8"/>
    <w:rsid w:val="007D671D"/>
    <w:rsid w:val="007E1866"/>
    <w:rsid w:val="007E220E"/>
    <w:rsid w:val="007E392D"/>
    <w:rsid w:val="007E397B"/>
    <w:rsid w:val="007E69B2"/>
    <w:rsid w:val="007F35FA"/>
    <w:rsid w:val="007F4494"/>
    <w:rsid w:val="007F582E"/>
    <w:rsid w:val="00800F1A"/>
    <w:rsid w:val="00803AE8"/>
    <w:rsid w:val="00803F2B"/>
    <w:rsid w:val="00807F13"/>
    <w:rsid w:val="00810578"/>
    <w:rsid w:val="00812795"/>
    <w:rsid w:val="00813A6C"/>
    <w:rsid w:val="00816011"/>
    <w:rsid w:val="008163C8"/>
    <w:rsid w:val="008169FE"/>
    <w:rsid w:val="00823E01"/>
    <w:rsid w:val="0082555C"/>
    <w:rsid w:val="008256FB"/>
    <w:rsid w:val="00825D40"/>
    <w:rsid w:val="008312CE"/>
    <w:rsid w:val="008324A6"/>
    <w:rsid w:val="00836AC6"/>
    <w:rsid w:val="00841FD4"/>
    <w:rsid w:val="00843B48"/>
    <w:rsid w:val="00844142"/>
    <w:rsid w:val="008441DC"/>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87D58"/>
    <w:rsid w:val="00890824"/>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1503"/>
    <w:rsid w:val="008D33C4"/>
    <w:rsid w:val="008D3FFA"/>
    <w:rsid w:val="008D53A9"/>
    <w:rsid w:val="008D6999"/>
    <w:rsid w:val="008E16C6"/>
    <w:rsid w:val="008E202E"/>
    <w:rsid w:val="008E26B8"/>
    <w:rsid w:val="008E2FAF"/>
    <w:rsid w:val="008E4ABF"/>
    <w:rsid w:val="008E75B8"/>
    <w:rsid w:val="008F0432"/>
    <w:rsid w:val="008F0D5D"/>
    <w:rsid w:val="008F1521"/>
    <w:rsid w:val="008F1AB8"/>
    <w:rsid w:val="008F1FC4"/>
    <w:rsid w:val="008F28AC"/>
    <w:rsid w:val="008F2D40"/>
    <w:rsid w:val="008F342A"/>
    <w:rsid w:val="008F59A8"/>
    <w:rsid w:val="008F5A7C"/>
    <w:rsid w:val="008F5A90"/>
    <w:rsid w:val="008F6899"/>
    <w:rsid w:val="008F7495"/>
    <w:rsid w:val="008F7ABC"/>
    <w:rsid w:val="009035A7"/>
    <w:rsid w:val="0090593F"/>
    <w:rsid w:val="00906817"/>
    <w:rsid w:val="00906923"/>
    <w:rsid w:val="00911920"/>
    <w:rsid w:val="00915099"/>
    <w:rsid w:val="009174A2"/>
    <w:rsid w:val="0092139F"/>
    <w:rsid w:val="00922FB6"/>
    <w:rsid w:val="00924137"/>
    <w:rsid w:val="009258DF"/>
    <w:rsid w:val="00925A37"/>
    <w:rsid w:val="00927990"/>
    <w:rsid w:val="00930C49"/>
    <w:rsid w:val="0093174D"/>
    <w:rsid w:val="00932E4A"/>
    <w:rsid w:val="00934C4B"/>
    <w:rsid w:val="00935B83"/>
    <w:rsid w:val="00935DCA"/>
    <w:rsid w:val="00936643"/>
    <w:rsid w:val="0094003D"/>
    <w:rsid w:val="00941E1D"/>
    <w:rsid w:val="00941EE4"/>
    <w:rsid w:val="00943D10"/>
    <w:rsid w:val="009446AB"/>
    <w:rsid w:val="009459C6"/>
    <w:rsid w:val="00947B4E"/>
    <w:rsid w:val="00950D38"/>
    <w:rsid w:val="00950E80"/>
    <w:rsid w:val="0095125C"/>
    <w:rsid w:val="00951CBE"/>
    <w:rsid w:val="00954D25"/>
    <w:rsid w:val="009553D5"/>
    <w:rsid w:val="0095600F"/>
    <w:rsid w:val="00956D2E"/>
    <w:rsid w:val="0096162C"/>
    <w:rsid w:val="00962A43"/>
    <w:rsid w:val="00964C5F"/>
    <w:rsid w:val="00964D3B"/>
    <w:rsid w:val="00974C6B"/>
    <w:rsid w:val="00975B73"/>
    <w:rsid w:val="009761F1"/>
    <w:rsid w:val="009804C2"/>
    <w:rsid w:val="009831D2"/>
    <w:rsid w:val="00983274"/>
    <w:rsid w:val="00984306"/>
    <w:rsid w:val="00984B8D"/>
    <w:rsid w:val="00985979"/>
    <w:rsid w:val="00987B33"/>
    <w:rsid w:val="0099053D"/>
    <w:rsid w:val="00990D15"/>
    <w:rsid w:val="00990D7D"/>
    <w:rsid w:val="00992C76"/>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C94"/>
    <w:rsid w:val="009C5B92"/>
    <w:rsid w:val="009C5FC5"/>
    <w:rsid w:val="009C6B98"/>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A01D2F"/>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6A0"/>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52FA"/>
    <w:rsid w:val="00A72323"/>
    <w:rsid w:val="00A72F21"/>
    <w:rsid w:val="00A73D11"/>
    <w:rsid w:val="00A74933"/>
    <w:rsid w:val="00A7590C"/>
    <w:rsid w:val="00A77A8B"/>
    <w:rsid w:val="00A77CD1"/>
    <w:rsid w:val="00A77FD0"/>
    <w:rsid w:val="00A800A0"/>
    <w:rsid w:val="00A80571"/>
    <w:rsid w:val="00A83A58"/>
    <w:rsid w:val="00A84005"/>
    <w:rsid w:val="00A853DF"/>
    <w:rsid w:val="00A85E0A"/>
    <w:rsid w:val="00A87D78"/>
    <w:rsid w:val="00A87FDC"/>
    <w:rsid w:val="00A904B6"/>
    <w:rsid w:val="00A951DE"/>
    <w:rsid w:val="00A95801"/>
    <w:rsid w:val="00A95AEF"/>
    <w:rsid w:val="00AA23DE"/>
    <w:rsid w:val="00AB0777"/>
    <w:rsid w:val="00AB0C96"/>
    <w:rsid w:val="00AB19A6"/>
    <w:rsid w:val="00AB1D0E"/>
    <w:rsid w:val="00AB2D8F"/>
    <w:rsid w:val="00AB3158"/>
    <w:rsid w:val="00AB3C15"/>
    <w:rsid w:val="00AB5736"/>
    <w:rsid w:val="00AB5D30"/>
    <w:rsid w:val="00AB61FD"/>
    <w:rsid w:val="00AC0E1F"/>
    <w:rsid w:val="00AC1C07"/>
    <w:rsid w:val="00AC54B5"/>
    <w:rsid w:val="00AD0993"/>
    <w:rsid w:val="00AD181F"/>
    <w:rsid w:val="00AD2FA0"/>
    <w:rsid w:val="00AD534C"/>
    <w:rsid w:val="00AD5C05"/>
    <w:rsid w:val="00AE2302"/>
    <w:rsid w:val="00AE43A5"/>
    <w:rsid w:val="00AE44D4"/>
    <w:rsid w:val="00AE6513"/>
    <w:rsid w:val="00AF0D98"/>
    <w:rsid w:val="00AF140E"/>
    <w:rsid w:val="00AF1621"/>
    <w:rsid w:val="00AF2DD7"/>
    <w:rsid w:val="00AF4659"/>
    <w:rsid w:val="00AF5091"/>
    <w:rsid w:val="00AF596A"/>
    <w:rsid w:val="00AF59F2"/>
    <w:rsid w:val="00AF7599"/>
    <w:rsid w:val="00AF76D7"/>
    <w:rsid w:val="00AF7C70"/>
    <w:rsid w:val="00B00CB3"/>
    <w:rsid w:val="00B023D3"/>
    <w:rsid w:val="00B02AA4"/>
    <w:rsid w:val="00B03B23"/>
    <w:rsid w:val="00B04EA1"/>
    <w:rsid w:val="00B14187"/>
    <w:rsid w:val="00B141D5"/>
    <w:rsid w:val="00B154A7"/>
    <w:rsid w:val="00B15AB0"/>
    <w:rsid w:val="00B166BF"/>
    <w:rsid w:val="00B21006"/>
    <w:rsid w:val="00B213CE"/>
    <w:rsid w:val="00B234A1"/>
    <w:rsid w:val="00B2375D"/>
    <w:rsid w:val="00B24D55"/>
    <w:rsid w:val="00B26569"/>
    <w:rsid w:val="00B2727C"/>
    <w:rsid w:val="00B33816"/>
    <w:rsid w:val="00B378FC"/>
    <w:rsid w:val="00B41A3D"/>
    <w:rsid w:val="00B43A25"/>
    <w:rsid w:val="00B44618"/>
    <w:rsid w:val="00B46A6E"/>
    <w:rsid w:val="00B47C29"/>
    <w:rsid w:val="00B525CC"/>
    <w:rsid w:val="00B54D28"/>
    <w:rsid w:val="00B55406"/>
    <w:rsid w:val="00B55D9D"/>
    <w:rsid w:val="00B578D3"/>
    <w:rsid w:val="00B61AC2"/>
    <w:rsid w:val="00B62620"/>
    <w:rsid w:val="00B62D86"/>
    <w:rsid w:val="00B63A49"/>
    <w:rsid w:val="00B65516"/>
    <w:rsid w:val="00B661E2"/>
    <w:rsid w:val="00B66BFA"/>
    <w:rsid w:val="00B67570"/>
    <w:rsid w:val="00B71C6B"/>
    <w:rsid w:val="00B72BCC"/>
    <w:rsid w:val="00B7513D"/>
    <w:rsid w:val="00B810A5"/>
    <w:rsid w:val="00B82953"/>
    <w:rsid w:val="00B83527"/>
    <w:rsid w:val="00B84B8E"/>
    <w:rsid w:val="00B86A4E"/>
    <w:rsid w:val="00B86D86"/>
    <w:rsid w:val="00B86DA0"/>
    <w:rsid w:val="00B912F9"/>
    <w:rsid w:val="00B9177E"/>
    <w:rsid w:val="00B9289A"/>
    <w:rsid w:val="00B92A0F"/>
    <w:rsid w:val="00B97AA7"/>
    <w:rsid w:val="00BA0F5C"/>
    <w:rsid w:val="00BA18E1"/>
    <w:rsid w:val="00BA1986"/>
    <w:rsid w:val="00BA375A"/>
    <w:rsid w:val="00BA385A"/>
    <w:rsid w:val="00BA684A"/>
    <w:rsid w:val="00BA7E4B"/>
    <w:rsid w:val="00BB0DB5"/>
    <w:rsid w:val="00BB2A30"/>
    <w:rsid w:val="00BB74E7"/>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F01FD"/>
    <w:rsid w:val="00BF0857"/>
    <w:rsid w:val="00BF1DA5"/>
    <w:rsid w:val="00BF2DD3"/>
    <w:rsid w:val="00BF3AAB"/>
    <w:rsid w:val="00BF4BC9"/>
    <w:rsid w:val="00BF53EE"/>
    <w:rsid w:val="00BF7BF8"/>
    <w:rsid w:val="00C00297"/>
    <w:rsid w:val="00C01750"/>
    <w:rsid w:val="00C01B51"/>
    <w:rsid w:val="00C039DF"/>
    <w:rsid w:val="00C051A2"/>
    <w:rsid w:val="00C06728"/>
    <w:rsid w:val="00C07177"/>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2F2F"/>
    <w:rsid w:val="00C33246"/>
    <w:rsid w:val="00C33F92"/>
    <w:rsid w:val="00C34BB1"/>
    <w:rsid w:val="00C35632"/>
    <w:rsid w:val="00C35AD1"/>
    <w:rsid w:val="00C377D2"/>
    <w:rsid w:val="00C37955"/>
    <w:rsid w:val="00C40370"/>
    <w:rsid w:val="00C415E1"/>
    <w:rsid w:val="00C42B78"/>
    <w:rsid w:val="00C4573B"/>
    <w:rsid w:val="00C4623B"/>
    <w:rsid w:val="00C464A5"/>
    <w:rsid w:val="00C469DF"/>
    <w:rsid w:val="00C50596"/>
    <w:rsid w:val="00C51E13"/>
    <w:rsid w:val="00C52B07"/>
    <w:rsid w:val="00C567EB"/>
    <w:rsid w:val="00C5693E"/>
    <w:rsid w:val="00C605DE"/>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E5"/>
    <w:rsid w:val="00C80E04"/>
    <w:rsid w:val="00C82046"/>
    <w:rsid w:val="00C829C9"/>
    <w:rsid w:val="00C83C80"/>
    <w:rsid w:val="00C84EE2"/>
    <w:rsid w:val="00C861D3"/>
    <w:rsid w:val="00C874D6"/>
    <w:rsid w:val="00C87F6C"/>
    <w:rsid w:val="00C90E1F"/>
    <w:rsid w:val="00C924F9"/>
    <w:rsid w:val="00C978BF"/>
    <w:rsid w:val="00CA1976"/>
    <w:rsid w:val="00CA2AA2"/>
    <w:rsid w:val="00CA6649"/>
    <w:rsid w:val="00CA6D7C"/>
    <w:rsid w:val="00CA6DA7"/>
    <w:rsid w:val="00CB03B4"/>
    <w:rsid w:val="00CB04B9"/>
    <w:rsid w:val="00CB5D53"/>
    <w:rsid w:val="00CB6D5E"/>
    <w:rsid w:val="00CB743C"/>
    <w:rsid w:val="00CC2132"/>
    <w:rsid w:val="00CC2EC2"/>
    <w:rsid w:val="00CC4905"/>
    <w:rsid w:val="00CC6E0C"/>
    <w:rsid w:val="00CD54E8"/>
    <w:rsid w:val="00CD75FF"/>
    <w:rsid w:val="00CD7F92"/>
    <w:rsid w:val="00CE12D8"/>
    <w:rsid w:val="00CE1384"/>
    <w:rsid w:val="00CE4A10"/>
    <w:rsid w:val="00CE7D29"/>
    <w:rsid w:val="00CF0CA2"/>
    <w:rsid w:val="00CF17D8"/>
    <w:rsid w:val="00CF2325"/>
    <w:rsid w:val="00CF361A"/>
    <w:rsid w:val="00CF43DC"/>
    <w:rsid w:val="00CF55B3"/>
    <w:rsid w:val="00CF6730"/>
    <w:rsid w:val="00CF7C99"/>
    <w:rsid w:val="00D001DE"/>
    <w:rsid w:val="00D00D92"/>
    <w:rsid w:val="00D02896"/>
    <w:rsid w:val="00D0585E"/>
    <w:rsid w:val="00D137B3"/>
    <w:rsid w:val="00D13990"/>
    <w:rsid w:val="00D140E5"/>
    <w:rsid w:val="00D2048C"/>
    <w:rsid w:val="00D24CD9"/>
    <w:rsid w:val="00D255EA"/>
    <w:rsid w:val="00D27932"/>
    <w:rsid w:val="00D32D51"/>
    <w:rsid w:val="00D3348D"/>
    <w:rsid w:val="00D34A71"/>
    <w:rsid w:val="00D35E06"/>
    <w:rsid w:val="00D362CD"/>
    <w:rsid w:val="00D3699F"/>
    <w:rsid w:val="00D4090A"/>
    <w:rsid w:val="00D40975"/>
    <w:rsid w:val="00D41029"/>
    <w:rsid w:val="00D41591"/>
    <w:rsid w:val="00D42CE8"/>
    <w:rsid w:val="00D42E5F"/>
    <w:rsid w:val="00D4348C"/>
    <w:rsid w:val="00D514C1"/>
    <w:rsid w:val="00D519D8"/>
    <w:rsid w:val="00D5281F"/>
    <w:rsid w:val="00D5431D"/>
    <w:rsid w:val="00D5743B"/>
    <w:rsid w:val="00D579BA"/>
    <w:rsid w:val="00D57D8B"/>
    <w:rsid w:val="00D6243D"/>
    <w:rsid w:val="00D63141"/>
    <w:rsid w:val="00D63880"/>
    <w:rsid w:val="00D63C2B"/>
    <w:rsid w:val="00D64486"/>
    <w:rsid w:val="00D64726"/>
    <w:rsid w:val="00D66A2E"/>
    <w:rsid w:val="00D705CA"/>
    <w:rsid w:val="00D7086A"/>
    <w:rsid w:val="00D71E60"/>
    <w:rsid w:val="00D724CF"/>
    <w:rsid w:val="00D72D44"/>
    <w:rsid w:val="00D74000"/>
    <w:rsid w:val="00D7517E"/>
    <w:rsid w:val="00D77F1E"/>
    <w:rsid w:val="00D82E74"/>
    <w:rsid w:val="00D83E6A"/>
    <w:rsid w:val="00D84BE7"/>
    <w:rsid w:val="00D86964"/>
    <w:rsid w:val="00D86B2E"/>
    <w:rsid w:val="00D86CB7"/>
    <w:rsid w:val="00D876C3"/>
    <w:rsid w:val="00D878FA"/>
    <w:rsid w:val="00D9500A"/>
    <w:rsid w:val="00D9538E"/>
    <w:rsid w:val="00D965B3"/>
    <w:rsid w:val="00D978B2"/>
    <w:rsid w:val="00DA16FA"/>
    <w:rsid w:val="00DA26AF"/>
    <w:rsid w:val="00DA3B30"/>
    <w:rsid w:val="00DA52A1"/>
    <w:rsid w:val="00DA578D"/>
    <w:rsid w:val="00DA754B"/>
    <w:rsid w:val="00DA79CF"/>
    <w:rsid w:val="00DB00E9"/>
    <w:rsid w:val="00DB04B8"/>
    <w:rsid w:val="00DB13CA"/>
    <w:rsid w:val="00DB16C3"/>
    <w:rsid w:val="00DB6C24"/>
    <w:rsid w:val="00DB6C42"/>
    <w:rsid w:val="00DB772D"/>
    <w:rsid w:val="00DC036D"/>
    <w:rsid w:val="00DC23C0"/>
    <w:rsid w:val="00DC3E53"/>
    <w:rsid w:val="00DC3F8F"/>
    <w:rsid w:val="00DC5FBB"/>
    <w:rsid w:val="00DC60C9"/>
    <w:rsid w:val="00DC707E"/>
    <w:rsid w:val="00DC7E87"/>
    <w:rsid w:val="00DD0B1C"/>
    <w:rsid w:val="00DD1C73"/>
    <w:rsid w:val="00DD215D"/>
    <w:rsid w:val="00DD41D1"/>
    <w:rsid w:val="00DD49F7"/>
    <w:rsid w:val="00DD53B8"/>
    <w:rsid w:val="00DD5719"/>
    <w:rsid w:val="00DD701B"/>
    <w:rsid w:val="00DE0991"/>
    <w:rsid w:val="00DE172E"/>
    <w:rsid w:val="00DE4F93"/>
    <w:rsid w:val="00DE5611"/>
    <w:rsid w:val="00DE60D0"/>
    <w:rsid w:val="00DE6694"/>
    <w:rsid w:val="00DF173E"/>
    <w:rsid w:val="00DF21D8"/>
    <w:rsid w:val="00DF279F"/>
    <w:rsid w:val="00DF3479"/>
    <w:rsid w:val="00DF35C4"/>
    <w:rsid w:val="00DF624A"/>
    <w:rsid w:val="00DF67D5"/>
    <w:rsid w:val="00E009CE"/>
    <w:rsid w:val="00E03B74"/>
    <w:rsid w:val="00E0503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4831"/>
    <w:rsid w:val="00E24D39"/>
    <w:rsid w:val="00E26BB1"/>
    <w:rsid w:val="00E2793B"/>
    <w:rsid w:val="00E2795E"/>
    <w:rsid w:val="00E300FC"/>
    <w:rsid w:val="00E309A7"/>
    <w:rsid w:val="00E32B95"/>
    <w:rsid w:val="00E33157"/>
    <w:rsid w:val="00E3583A"/>
    <w:rsid w:val="00E36A3C"/>
    <w:rsid w:val="00E37E91"/>
    <w:rsid w:val="00E40516"/>
    <w:rsid w:val="00E410E6"/>
    <w:rsid w:val="00E425C9"/>
    <w:rsid w:val="00E44A4B"/>
    <w:rsid w:val="00E45D4C"/>
    <w:rsid w:val="00E5125E"/>
    <w:rsid w:val="00E528CD"/>
    <w:rsid w:val="00E52E44"/>
    <w:rsid w:val="00E532BE"/>
    <w:rsid w:val="00E55011"/>
    <w:rsid w:val="00E60946"/>
    <w:rsid w:val="00E61905"/>
    <w:rsid w:val="00E6275D"/>
    <w:rsid w:val="00E63CEC"/>
    <w:rsid w:val="00E6431E"/>
    <w:rsid w:val="00E65644"/>
    <w:rsid w:val="00E6617F"/>
    <w:rsid w:val="00E67ABA"/>
    <w:rsid w:val="00E70589"/>
    <w:rsid w:val="00E743B7"/>
    <w:rsid w:val="00E750DC"/>
    <w:rsid w:val="00E75992"/>
    <w:rsid w:val="00E81F4D"/>
    <w:rsid w:val="00E84E93"/>
    <w:rsid w:val="00E86658"/>
    <w:rsid w:val="00E91900"/>
    <w:rsid w:val="00E91B30"/>
    <w:rsid w:val="00E94320"/>
    <w:rsid w:val="00E95439"/>
    <w:rsid w:val="00E95ED3"/>
    <w:rsid w:val="00E96B62"/>
    <w:rsid w:val="00E970C2"/>
    <w:rsid w:val="00E972E8"/>
    <w:rsid w:val="00E97448"/>
    <w:rsid w:val="00E9747E"/>
    <w:rsid w:val="00EA3F61"/>
    <w:rsid w:val="00EA4DEA"/>
    <w:rsid w:val="00EA5A7D"/>
    <w:rsid w:val="00EA63FD"/>
    <w:rsid w:val="00EA6AED"/>
    <w:rsid w:val="00EA737E"/>
    <w:rsid w:val="00EA7B8C"/>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6B3C"/>
    <w:rsid w:val="00ED73A9"/>
    <w:rsid w:val="00ED753C"/>
    <w:rsid w:val="00ED7AB9"/>
    <w:rsid w:val="00EE20CD"/>
    <w:rsid w:val="00EE2736"/>
    <w:rsid w:val="00EE3326"/>
    <w:rsid w:val="00EE348C"/>
    <w:rsid w:val="00EE3699"/>
    <w:rsid w:val="00EF27D8"/>
    <w:rsid w:val="00EF2DA6"/>
    <w:rsid w:val="00EF4223"/>
    <w:rsid w:val="00EF48AC"/>
    <w:rsid w:val="00EF54BF"/>
    <w:rsid w:val="00EF6186"/>
    <w:rsid w:val="00EF643E"/>
    <w:rsid w:val="00F01136"/>
    <w:rsid w:val="00F039D0"/>
    <w:rsid w:val="00F03C36"/>
    <w:rsid w:val="00F06809"/>
    <w:rsid w:val="00F070D5"/>
    <w:rsid w:val="00F07354"/>
    <w:rsid w:val="00F07BE1"/>
    <w:rsid w:val="00F10180"/>
    <w:rsid w:val="00F10609"/>
    <w:rsid w:val="00F132AE"/>
    <w:rsid w:val="00F134D1"/>
    <w:rsid w:val="00F13BC6"/>
    <w:rsid w:val="00F150AE"/>
    <w:rsid w:val="00F20619"/>
    <w:rsid w:val="00F20FE1"/>
    <w:rsid w:val="00F220EB"/>
    <w:rsid w:val="00F31526"/>
    <w:rsid w:val="00F35CED"/>
    <w:rsid w:val="00F4156D"/>
    <w:rsid w:val="00F4360F"/>
    <w:rsid w:val="00F447D3"/>
    <w:rsid w:val="00F44E0D"/>
    <w:rsid w:val="00F474F6"/>
    <w:rsid w:val="00F47AE8"/>
    <w:rsid w:val="00F5539F"/>
    <w:rsid w:val="00F56CC0"/>
    <w:rsid w:val="00F619E3"/>
    <w:rsid w:val="00F627BE"/>
    <w:rsid w:val="00F65D76"/>
    <w:rsid w:val="00F6790A"/>
    <w:rsid w:val="00F67E40"/>
    <w:rsid w:val="00F67FCA"/>
    <w:rsid w:val="00F7021D"/>
    <w:rsid w:val="00F70D3B"/>
    <w:rsid w:val="00F710CC"/>
    <w:rsid w:val="00F715F7"/>
    <w:rsid w:val="00F74C1E"/>
    <w:rsid w:val="00F75141"/>
    <w:rsid w:val="00F76A55"/>
    <w:rsid w:val="00F77F66"/>
    <w:rsid w:val="00F82470"/>
    <w:rsid w:val="00F84B23"/>
    <w:rsid w:val="00F875F7"/>
    <w:rsid w:val="00F8777F"/>
    <w:rsid w:val="00F879C3"/>
    <w:rsid w:val="00F905A2"/>
    <w:rsid w:val="00F90E58"/>
    <w:rsid w:val="00F91587"/>
    <w:rsid w:val="00F924EE"/>
    <w:rsid w:val="00F9259B"/>
    <w:rsid w:val="00F95BC7"/>
    <w:rsid w:val="00F9604D"/>
    <w:rsid w:val="00F97C74"/>
    <w:rsid w:val="00FA06FC"/>
    <w:rsid w:val="00FA14F0"/>
    <w:rsid w:val="00FA1583"/>
    <w:rsid w:val="00FA187F"/>
    <w:rsid w:val="00FA28B4"/>
    <w:rsid w:val="00FA3552"/>
    <w:rsid w:val="00FA4C62"/>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E1D73"/>
    <w:rsid w:val="00FE4874"/>
    <w:rsid w:val="00FE4947"/>
    <w:rsid w:val="00FE603C"/>
    <w:rsid w:val="00FE7990"/>
    <w:rsid w:val="00FF0C15"/>
    <w:rsid w:val="00FF17FF"/>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7E40D1BC-A617-4616-B4E6-9CCB044B5F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uiPriority w:val="99"/>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Puest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paragraph" w:customStyle="1" w:styleId="font5">
    <w:name w:val="font5"/>
    <w:basedOn w:val="Normal"/>
    <w:rsid w:val="003F6704"/>
    <w:pPr>
      <w:spacing w:before="100" w:beforeAutospacing="1" w:after="100" w:afterAutospacing="1"/>
    </w:pPr>
    <w:rPr>
      <w:rFonts w:ascii="Arial" w:eastAsia="Times New Roman" w:hAnsi="Arial" w:cs="Arial"/>
      <w:lang w:val="es-MX" w:eastAsia="es-MX"/>
    </w:rPr>
  </w:style>
  <w:style w:type="paragraph" w:customStyle="1" w:styleId="font6">
    <w:name w:val="font6"/>
    <w:basedOn w:val="Normal"/>
    <w:rsid w:val="003F6704"/>
    <w:pPr>
      <w:spacing w:before="100" w:beforeAutospacing="1" w:after="100" w:afterAutospacing="1"/>
    </w:pPr>
    <w:rPr>
      <w:rFonts w:ascii="Calibri" w:eastAsia="Times New Roman" w:hAnsi="Calibri"/>
      <w:lang w:val="es-MX" w:eastAsia="es-MX"/>
    </w:rPr>
  </w:style>
  <w:style w:type="paragraph" w:customStyle="1" w:styleId="xl94">
    <w:name w:val="xl94"/>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95">
    <w:name w:val="xl95"/>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96">
    <w:name w:val="xl96"/>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7">
    <w:name w:val="xl97"/>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8">
    <w:name w:val="xl98"/>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9">
    <w:name w:val="xl99"/>
    <w:basedOn w:val="Normal"/>
    <w:rsid w:val="003F6704"/>
    <w:pPr>
      <w:pBdr>
        <w:top w:val="single" w:sz="4" w:space="0" w:color="000000"/>
        <w:bottom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0">
    <w:name w:val="xl100"/>
    <w:basedOn w:val="Normal"/>
    <w:rsid w:val="003F6704"/>
    <w:pPr>
      <w:shd w:val="clear" w:color="FFFFCC" w:fill="FFFFFF"/>
      <w:spacing w:before="100" w:beforeAutospacing="1" w:after="100" w:afterAutospacing="1"/>
      <w:textAlignment w:val="center"/>
    </w:pPr>
    <w:rPr>
      <w:rFonts w:eastAsia="Times New Roman"/>
      <w:sz w:val="22"/>
      <w:szCs w:val="22"/>
      <w:lang w:val="es-MX" w:eastAsia="es-MX"/>
    </w:rPr>
  </w:style>
  <w:style w:type="paragraph" w:customStyle="1" w:styleId="xl101">
    <w:name w:val="xl101"/>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2">
    <w:name w:val="xl102"/>
    <w:basedOn w:val="Normal"/>
    <w:rsid w:val="003F6704"/>
    <w:pPr>
      <w:pBdr>
        <w:top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3">
    <w:name w:val="xl103"/>
    <w:basedOn w:val="Normal"/>
    <w:rsid w:val="003F6704"/>
    <w:pPr>
      <w:shd w:val="clear" w:color="FFFFCC" w:fill="FFFFFF"/>
      <w:spacing w:before="100" w:beforeAutospacing="1" w:after="100" w:afterAutospacing="1"/>
    </w:pPr>
    <w:rPr>
      <w:rFonts w:eastAsia="Times New Roman"/>
      <w:sz w:val="24"/>
      <w:szCs w:val="24"/>
      <w:lang w:val="es-MX" w:eastAsia="es-MX"/>
    </w:rPr>
  </w:style>
  <w:style w:type="paragraph" w:customStyle="1" w:styleId="xl104">
    <w:name w:val="xl104"/>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5">
    <w:name w:val="xl105"/>
    <w:basedOn w:val="Normal"/>
    <w:rsid w:val="003F6704"/>
    <w:pPr>
      <w:pBdr>
        <w:top w:val="single" w:sz="4" w:space="0" w:color="000000"/>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6">
    <w:name w:val="xl106"/>
    <w:basedOn w:val="Normal"/>
    <w:rsid w:val="003F6704"/>
    <w:pPr>
      <w:pBdr>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7">
    <w:name w:val="xl107"/>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8">
    <w:name w:val="xl108"/>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9">
    <w:name w:val="xl109"/>
    <w:basedOn w:val="Normal"/>
    <w:rsid w:val="003F6704"/>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0">
    <w:name w:val="xl110"/>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11">
    <w:name w:val="xl111"/>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12">
    <w:name w:val="xl112"/>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3">
    <w:name w:val="xl113"/>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4">
    <w:name w:val="xl114"/>
    <w:basedOn w:val="Normal"/>
    <w:rsid w:val="003F6704"/>
    <w:pPr>
      <w:pBdr>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5">
    <w:name w:val="xl115"/>
    <w:basedOn w:val="Normal"/>
    <w:rsid w:val="003F6704"/>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6">
    <w:name w:val="xl116"/>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7">
    <w:name w:val="xl117"/>
    <w:basedOn w:val="Normal"/>
    <w:rsid w:val="003F670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8">
    <w:name w:val="xl118"/>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19">
    <w:name w:val="xl119"/>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0">
    <w:name w:val="xl120"/>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1">
    <w:name w:val="xl121"/>
    <w:basedOn w:val="Normal"/>
    <w:rsid w:val="003F6704"/>
    <w:pPr>
      <w:pBdr>
        <w:top w:val="single" w:sz="4" w:space="0" w:color="auto"/>
        <w:left w:val="single" w:sz="4"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2">
    <w:name w:val="xl122"/>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3">
    <w:name w:val="xl123"/>
    <w:basedOn w:val="Normal"/>
    <w:rsid w:val="003F6704"/>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4">
    <w:name w:val="xl124"/>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5">
    <w:name w:val="xl125"/>
    <w:basedOn w:val="Normal"/>
    <w:rsid w:val="003F6704"/>
    <w:pPr>
      <w:pBdr>
        <w:top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6">
    <w:name w:val="xl126"/>
    <w:basedOn w:val="Normal"/>
    <w:rsid w:val="003F6704"/>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7">
    <w:name w:val="xl127"/>
    <w:basedOn w:val="Normal"/>
    <w:rsid w:val="003F670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8">
    <w:name w:val="xl128"/>
    <w:basedOn w:val="Normal"/>
    <w:rsid w:val="003F6704"/>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9">
    <w:name w:val="xl129"/>
    <w:basedOn w:val="Normal"/>
    <w:rsid w:val="003F6704"/>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0">
    <w:name w:val="xl130"/>
    <w:basedOn w:val="Normal"/>
    <w:rsid w:val="003F6704"/>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1">
    <w:name w:val="xl131"/>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2">
    <w:name w:val="xl132"/>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3">
    <w:name w:val="xl133"/>
    <w:basedOn w:val="Normal"/>
    <w:rsid w:val="003F6704"/>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4">
    <w:name w:val="xl134"/>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5">
    <w:name w:val="xl135"/>
    <w:basedOn w:val="Normal"/>
    <w:rsid w:val="003F6704"/>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6">
    <w:name w:val="xl136"/>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7">
    <w:name w:val="xl137"/>
    <w:basedOn w:val="Normal"/>
    <w:rsid w:val="003F6704"/>
    <w:pPr>
      <w:pBdr>
        <w:bottom w:val="single" w:sz="8" w:space="0" w:color="auto"/>
      </w:pBdr>
      <w:shd w:val="clear" w:color="FFFFCC" w:fill="FFFFFF"/>
      <w:spacing w:before="100" w:beforeAutospacing="1" w:after="100" w:afterAutospacing="1"/>
      <w:textAlignment w:val="center"/>
    </w:pPr>
    <w:rPr>
      <w:rFonts w:eastAsia="Times New Roman"/>
      <w:b/>
      <w:bCs/>
      <w:sz w:val="22"/>
      <w:szCs w:val="22"/>
      <w:lang w:val="es-MX" w:eastAsia="es-MX"/>
    </w:rPr>
  </w:style>
  <w:style w:type="paragraph" w:customStyle="1" w:styleId="xl138">
    <w:name w:val="xl138"/>
    <w:basedOn w:val="Normal"/>
    <w:rsid w:val="003F6704"/>
    <w:pPr>
      <w:pBdr>
        <w:top w:val="single" w:sz="4"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39">
    <w:name w:val="xl139"/>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0">
    <w:name w:val="xl140"/>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41">
    <w:name w:val="xl141"/>
    <w:basedOn w:val="Normal"/>
    <w:rsid w:val="003F6704"/>
    <w:pPr>
      <w:pBdr>
        <w:top w:val="single" w:sz="4" w:space="0" w:color="auto"/>
        <w:left w:val="single" w:sz="8"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2">
    <w:name w:val="xl142"/>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3">
    <w:name w:val="xl143"/>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4">
    <w:name w:val="xl144"/>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5">
    <w:name w:val="xl145"/>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6">
    <w:name w:val="xl146"/>
    <w:basedOn w:val="Normal"/>
    <w:rsid w:val="003F6704"/>
    <w:pPr>
      <w:pBdr>
        <w:top w:val="single" w:sz="8" w:space="0" w:color="auto"/>
        <w:left w:val="single" w:sz="8" w:space="0" w:color="auto"/>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7">
    <w:name w:val="xl147"/>
    <w:basedOn w:val="Normal"/>
    <w:rsid w:val="003F6704"/>
    <w:pPr>
      <w:pBdr>
        <w:top w:val="single" w:sz="8" w:space="0" w:color="auto"/>
        <w:left w:val="single" w:sz="4" w:space="0" w:color="000000"/>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8">
    <w:name w:val="xl148"/>
    <w:basedOn w:val="Normal"/>
    <w:rsid w:val="003F6704"/>
    <w:pPr>
      <w:pBdr>
        <w:top w:val="single" w:sz="8" w:space="0" w:color="auto"/>
        <w:left w:val="single" w:sz="4" w:space="0" w:color="000000"/>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9">
    <w:name w:val="xl149"/>
    <w:basedOn w:val="Normal"/>
    <w:rsid w:val="003F6704"/>
    <w:pPr>
      <w:pBdr>
        <w:top w:val="single" w:sz="8" w:space="0" w:color="auto"/>
        <w:left w:val="single" w:sz="8"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0">
    <w:name w:val="xl150"/>
    <w:basedOn w:val="Normal"/>
    <w:rsid w:val="003F6704"/>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1">
    <w:name w:val="xl151"/>
    <w:basedOn w:val="Normal"/>
    <w:rsid w:val="003F6704"/>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2">
    <w:name w:val="xl152"/>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3">
    <w:name w:val="xl153"/>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4">
    <w:name w:val="xl154"/>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5">
    <w:name w:val="xl155"/>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6">
    <w:name w:val="xl156"/>
    <w:basedOn w:val="Normal"/>
    <w:rsid w:val="003F6704"/>
    <w:pPr>
      <w:pBdr>
        <w:top w:val="single" w:sz="4" w:space="0" w:color="auto"/>
        <w:bottom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7">
    <w:name w:val="xl157"/>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8">
    <w:name w:val="xl158"/>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9">
    <w:name w:val="xl159"/>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0">
    <w:name w:val="xl160"/>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1">
    <w:name w:val="xl161"/>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color w:val="000000"/>
      <w:sz w:val="24"/>
      <w:szCs w:val="24"/>
      <w:lang w:val="es-MX" w:eastAsia="es-MX"/>
    </w:rPr>
  </w:style>
  <w:style w:type="paragraph" w:customStyle="1" w:styleId="xl162">
    <w:name w:val="xl162"/>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3">
    <w:name w:val="xl163"/>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4">
    <w:name w:val="xl164"/>
    <w:basedOn w:val="Normal"/>
    <w:rsid w:val="003F6704"/>
    <w:pP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5">
    <w:name w:val="xl165"/>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6">
    <w:name w:val="xl166"/>
    <w:basedOn w:val="Normal"/>
    <w:rsid w:val="003F6704"/>
    <w:pPr>
      <w:pBdr>
        <w:top w:val="single" w:sz="8"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7">
    <w:name w:val="xl167"/>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8">
    <w:name w:val="xl168"/>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9">
    <w:name w:val="xl169"/>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70">
    <w:name w:val="xl170"/>
    <w:basedOn w:val="Normal"/>
    <w:rsid w:val="003F6704"/>
    <w:pPr>
      <w:pBdr>
        <w:bottom w:val="single" w:sz="8" w:space="0" w:color="auto"/>
      </w:pBdr>
      <w:shd w:val="clear" w:color="FFFFCC" w:fill="FFFFFF"/>
      <w:spacing w:before="100" w:beforeAutospacing="1" w:after="100" w:afterAutospacing="1"/>
      <w:textAlignment w:val="center"/>
    </w:pPr>
    <w:rPr>
      <w:rFonts w:eastAsia="Times New Roman"/>
      <w:b/>
      <w:bCs/>
      <w:sz w:val="28"/>
      <w:szCs w:val="28"/>
      <w:lang w:val="es-MX" w:eastAsia="es-MX"/>
    </w:rPr>
  </w:style>
  <w:style w:type="paragraph" w:customStyle="1" w:styleId="xl171">
    <w:name w:val="xl171"/>
    <w:basedOn w:val="Normal"/>
    <w:rsid w:val="003F6704"/>
    <w:pPr>
      <w:pBdr>
        <w:top w:val="single" w:sz="8" w:space="0" w:color="auto"/>
        <w:left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2">
    <w:name w:val="xl172"/>
    <w:basedOn w:val="Normal"/>
    <w:rsid w:val="003F6704"/>
    <w:pPr>
      <w:pBdr>
        <w:top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3">
    <w:name w:val="xl173"/>
    <w:basedOn w:val="Normal"/>
    <w:rsid w:val="003F6704"/>
    <w:pPr>
      <w:pBdr>
        <w:top w:val="single" w:sz="8" w:space="0" w:color="auto"/>
        <w:bottom w:val="single" w:sz="8" w:space="0" w:color="auto"/>
        <w:right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45242281">
      <w:bodyDiv w:val="1"/>
      <w:marLeft w:val="0"/>
      <w:marRight w:val="0"/>
      <w:marTop w:val="0"/>
      <w:marBottom w:val="0"/>
      <w:divBdr>
        <w:top w:val="none" w:sz="0" w:space="0" w:color="auto"/>
        <w:left w:val="none" w:sz="0" w:space="0" w:color="auto"/>
        <w:bottom w:val="none" w:sz="0" w:space="0" w:color="auto"/>
        <w:right w:val="none" w:sz="0" w:space="0" w:color="auto"/>
      </w:divBdr>
    </w:div>
    <w:div w:id="21097067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22392700">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27525975">
      <w:bodyDiv w:val="1"/>
      <w:marLeft w:val="0"/>
      <w:marRight w:val="0"/>
      <w:marTop w:val="0"/>
      <w:marBottom w:val="0"/>
      <w:divBdr>
        <w:top w:val="none" w:sz="0" w:space="0" w:color="auto"/>
        <w:left w:val="none" w:sz="0" w:space="0" w:color="auto"/>
        <w:bottom w:val="none" w:sz="0" w:space="0" w:color="auto"/>
        <w:right w:val="none" w:sz="0" w:space="0" w:color="auto"/>
      </w:divBdr>
    </w:div>
    <w:div w:id="679431414">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00299085">
      <w:bodyDiv w:val="1"/>
      <w:marLeft w:val="0"/>
      <w:marRight w:val="0"/>
      <w:marTop w:val="0"/>
      <w:marBottom w:val="0"/>
      <w:divBdr>
        <w:top w:val="none" w:sz="0" w:space="0" w:color="auto"/>
        <w:left w:val="none" w:sz="0" w:space="0" w:color="auto"/>
        <w:bottom w:val="none" w:sz="0" w:space="0" w:color="auto"/>
        <w:right w:val="none" w:sz="0" w:space="0" w:color="auto"/>
      </w:divBdr>
    </w:div>
    <w:div w:id="114065969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6067376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1087437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885947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1353853">
      <w:bodyDiv w:val="1"/>
      <w:marLeft w:val="0"/>
      <w:marRight w:val="0"/>
      <w:marTop w:val="0"/>
      <w:marBottom w:val="0"/>
      <w:divBdr>
        <w:top w:val="none" w:sz="0" w:space="0" w:color="auto"/>
        <w:left w:val="none" w:sz="0" w:space="0" w:color="auto"/>
        <w:bottom w:val="none" w:sz="0" w:space="0" w:color="auto"/>
        <w:right w:val="none" w:sz="0" w:space="0" w:color="auto"/>
      </w:divBdr>
    </w:div>
    <w:div w:id="167788117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60251118">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882253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BD6E29-4ACD-4888-85BA-E5A35C2F17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48</Pages>
  <Words>14290</Words>
  <Characters>78599</Characters>
  <Application>Microsoft Office Word</Application>
  <DocSecurity>0</DocSecurity>
  <Lines>654</Lines>
  <Paragraphs>185</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92704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subject/>
  <dc:creator>LAURA</dc:creator>
  <cp:keywords/>
  <cp:lastModifiedBy>Denisse Gonzalez Gomez</cp:lastModifiedBy>
  <cp:revision>13</cp:revision>
  <cp:lastPrinted>2011-03-09T20:28:00Z</cp:lastPrinted>
  <dcterms:created xsi:type="dcterms:W3CDTF">2020-02-22T00:44:00Z</dcterms:created>
  <dcterms:modified xsi:type="dcterms:W3CDTF">2020-03-12T16:55:00Z</dcterms:modified>
</cp:coreProperties>
</file>